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AD11" w14:textId="72CD4789" w:rsidR="007152A2" w:rsidRPr="00427897" w:rsidRDefault="00427897" w:rsidP="001679B5">
      <w:pPr>
        <w:spacing w:after="0"/>
        <w:ind w:hanging="141"/>
        <w:rPr>
          <w:b/>
          <w:color w:val="FF0000"/>
          <w:sz w:val="36"/>
          <w:szCs w:val="36"/>
        </w:rPr>
      </w:pPr>
      <w:r w:rsidRPr="00427897">
        <w:rPr>
          <w:noProof/>
          <w:color w:val="FF0000"/>
        </w:rPr>
        <w:drawing>
          <wp:anchor distT="0" distB="0" distL="114300" distR="114300" simplePos="0" relativeHeight="251678720" behindDoc="0" locked="0" layoutInCell="1" allowOverlap="1" wp14:anchorId="5B780FF2" wp14:editId="75BA7F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1970" cy="884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7897">
        <w:rPr>
          <w:b/>
          <w:color w:val="FF0000"/>
          <w:sz w:val="36"/>
          <w:szCs w:val="36"/>
        </w:rPr>
        <w:t xml:space="preserve">Skånetävling </w:t>
      </w:r>
      <w:r w:rsidR="001679B5" w:rsidRPr="00427897">
        <w:rPr>
          <w:b/>
          <w:color w:val="FF0000"/>
          <w:sz w:val="36"/>
          <w:szCs w:val="36"/>
        </w:rPr>
        <w:t>20</w:t>
      </w:r>
      <w:r w:rsidRPr="00427897">
        <w:rPr>
          <w:b/>
          <w:color w:val="FF0000"/>
          <w:sz w:val="36"/>
          <w:szCs w:val="36"/>
        </w:rPr>
        <w:t>xx</w:t>
      </w:r>
    </w:p>
    <w:p w14:paraId="43EC612F" w14:textId="16DCEBFE" w:rsidR="007152A2" w:rsidRPr="00427897" w:rsidRDefault="001679B5" w:rsidP="003E0A8B">
      <w:pPr>
        <w:spacing w:after="0"/>
        <w:ind w:left="2127" w:hanging="1"/>
        <w:rPr>
          <w:b/>
          <w:color w:val="FF0000"/>
          <w:sz w:val="28"/>
          <w:szCs w:val="28"/>
        </w:rPr>
      </w:pPr>
      <w:r w:rsidRPr="00427897">
        <w:rPr>
          <w:b/>
          <w:color w:val="FF0000"/>
          <w:sz w:val="28"/>
          <w:szCs w:val="28"/>
        </w:rPr>
        <w:t>Söndag</w:t>
      </w:r>
      <w:r w:rsidR="00B9711E" w:rsidRPr="00427897">
        <w:rPr>
          <w:b/>
          <w:color w:val="FF0000"/>
          <w:sz w:val="28"/>
          <w:szCs w:val="28"/>
        </w:rPr>
        <w:t xml:space="preserve"> </w:t>
      </w:r>
      <w:r w:rsidR="000D5B72">
        <w:rPr>
          <w:b/>
          <w:color w:val="FF0000"/>
          <w:sz w:val="28"/>
          <w:szCs w:val="28"/>
        </w:rPr>
        <w:t>xx</w:t>
      </w:r>
      <w:r w:rsidR="007152A2" w:rsidRPr="00427897">
        <w:rPr>
          <w:b/>
          <w:color w:val="FF0000"/>
          <w:sz w:val="28"/>
          <w:szCs w:val="28"/>
        </w:rPr>
        <w:t xml:space="preserve"> september</w:t>
      </w:r>
      <w:r w:rsidR="00E633C8" w:rsidRPr="00427897">
        <w:rPr>
          <w:b/>
          <w:color w:val="FF0000"/>
          <w:sz w:val="28"/>
          <w:szCs w:val="28"/>
        </w:rPr>
        <w:t xml:space="preserve"> </w:t>
      </w:r>
      <w:r w:rsidR="003C25B4" w:rsidRPr="00427897">
        <w:rPr>
          <w:b/>
          <w:color w:val="FF0000"/>
          <w:sz w:val="28"/>
          <w:szCs w:val="28"/>
        </w:rPr>
        <w:t>–</w:t>
      </w:r>
      <w:r w:rsidRPr="00427897">
        <w:rPr>
          <w:b/>
          <w:color w:val="FF0000"/>
          <w:sz w:val="28"/>
          <w:szCs w:val="28"/>
        </w:rPr>
        <w:t xml:space="preserve"> </w:t>
      </w:r>
      <w:r w:rsidR="004B5FB7">
        <w:rPr>
          <w:b/>
          <w:color w:val="FF0000"/>
          <w:sz w:val="28"/>
          <w:szCs w:val="28"/>
        </w:rPr>
        <w:t>Sprint/</w:t>
      </w:r>
      <w:r w:rsidRPr="00427897">
        <w:rPr>
          <w:b/>
          <w:color w:val="FF0000"/>
          <w:sz w:val="28"/>
          <w:szCs w:val="28"/>
        </w:rPr>
        <w:t>Medeldistans</w:t>
      </w:r>
      <w:r w:rsidR="004B5FB7">
        <w:rPr>
          <w:b/>
          <w:color w:val="FF0000"/>
          <w:sz w:val="28"/>
          <w:szCs w:val="28"/>
        </w:rPr>
        <w:t>/Långdistans</w:t>
      </w:r>
    </w:p>
    <w:p w14:paraId="5E59133A" w14:textId="3ADB670B" w:rsidR="003C25B4" w:rsidRPr="00B9711E" w:rsidRDefault="005A5B2E" w:rsidP="003C25B4">
      <w:pPr>
        <w:spacing w:after="0"/>
        <w:ind w:left="2127" w:hanging="1"/>
        <w:rPr>
          <w:b/>
          <w:sz w:val="28"/>
          <w:szCs w:val="28"/>
        </w:rPr>
      </w:pPr>
      <w:r w:rsidRPr="005A5B2E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ADCB9AD" wp14:editId="18D661DF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5904000" cy="525600"/>
                <wp:effectExtent l="0" t="0" r="20955" b="27305"/>
                <wp:wrapTopAndBottom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0" cy="5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8932" w14:textId="36A88066" w:rsidR="005A5B2E" w:rsidRPr="00A42697" w:rsidRDefault="005A5B2E" w:rsidP="00FC4F53">
                            <w:pPr>
                              <w:pStyle w:val="Brdtext"/>
                              <w:jc w:val="center"/>
                              <w:rPr>
                                <w:color w:val="FF0000"/>
                              </w:rPr>
                            </w:pPr>
                            <w:r w:rsidRPr="00A42697">
                              <w:rPr>
                                <w:color w:val="FF0000"/>
                              </w:rPr>
                              <w:t>En PM-mall att använda som inspiration</w:t>
                            </w:r>
                            <w:r w:rsidR="00A42697">
                              <w:rPr>
                                <w:color w:val="FF0000"/>
                              </w:rPr>
                              <w:t xml:space="preserve"> eller som mall att uppdatera</w:t>
                            </w:r>
                            <w:r w:rsidRPr="00A42697">
                              <w:rPr>
                                <w:color w:val="FF0000"/>
                              </w:rPr>
                              <w:t xml:space="preserve">. All text som är rödmarkerad behövs </w:t>
                            </w:r>
                            <w:r w:rsidR="00FC323C">
                              <w:rPr>
                                <w:color w:val="FF0000"/>
                              </w:rPr>
                              <w:t xml:space="preserve">i så fall </w:t>
                            </w:r>
                            <w:r w:rsidRPr="00A42697">
                              <w:rPr>
                                <w:color w:val="FF0000"/>
                              </w:rPr>
                              <w:t>uppdateras</w:t>
                            </w:r>
                            <w:r w:rsidR="00A42697">
                              <w:rPr>
                                <w:color w:val="FF0000"/>
                              </w:rPr>
                              <w:t>.</w:t>
                            </w:r>
                            <w:r w:rsidRPr="00A4269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A42697">
                              <w:rPr>
                                <w:color w:val="FF0000"/>
                              </w:rPr>
                              <w:t>G</w:t>
                            </w:r>
                            <w:r w:rsidR="00A42697" w:rsidRPr="00A42697">
                              <w:rPr>
                                <w:color w:val="FF0000"/>
                              </w:rPr>
                              <w:t xml:space="preserve">löm inte att </w:t>
                            </w:r>
                            <w:r w:rsidRPr="00A42697">
                              <w:rPr>
                                <w:color w:val="FF0000"/>
                              </w:rPr>
                              <w:t>ta bort denna textruta.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B9A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37.75pt;width:464.9pt;height:41.4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N4BwIAAA8EAAAOAAAAZHJzL2Uyb0RvYy54bWysU9tu2zAMfR+wfxD0vtgJlqI14hRdugwD&#10;ugvQ7QNoWY6FyaImKbGzrx8l2+m6YS/D/CAcWeQheUhubodOs5N0XqEp+XKRcyaNwFqZQ8m/ftm/&#10;uubMBzA1aDSy5Gfp+e325YtNbwu5whZ1LR0jEuOL3pa8DcEWWeZFKzvwC7TS0GODroNAV3fIagc9&#10;sXc6W+X5Vdajq61DIb2nv/fjI98m/qaRInxqGi8D0yWn3EI6XTqreGbbDRQHB7ZVYkoD/iGLDpSh&#10;oBeqewjAjk79QdUp4dBjExYCuwybRgmZaqBqlvlv1Ty2YGWqhcTx9iKT/3+04uPp0X52LAxvcKAG&#10;piK8fUDxzTODuxbMQd45h30roabAyyhZ1ltfTK5Ral/4SFL1H7CmJsMxYCIaGtdFVahORuzUgPNF&#10;dDkEJujn+iZ/nef0JOhtvVpfEY4hoJi9rfPhncSORVByR01N7HB68GE0nU1iMI9a1Xuldbq4Q7XT&#10;jp2ABmCfvon9mZk2rC/5DYUfBfgrBWUakx2jPqPoVKBJ1qor+fXFCIoo21tTkwMUAZQeMVWnzaRj&#10;lG4UMQzVQIZRzwrrMynqcJxY2jACLbofnPU0rSX334/gJGf6vaGuxNGegZtBNQMwglxLXnE2wl1I&#10;KxBzMnhH3WpUEvIp8pQbTV1qxbQhcax/vSerpz3e/gQAAP//AwBQSwMEFAAGAAgAAAAhAPzEL9Tc&#10;AAAABwEAAA8AAABkcnMvZG93bnJldi54bWxMj8FOwzAQRO9I/IO1SNyoQ6vQNMSpAAlxhQJSj9tk&#10;m0S111HsNilfz3Kix9GMZt4U68lZdaIhdJ4N3M8SUMSVrztuDHx9vt5loEJErtF6JgNnCrAur68K&#10;zGs/8gedNrFRUsIhRwNtjH2udahachhmvicWb+8Hh1Hk0Oh6wFHKndXzJHnQDjuWhRZ7emmpOmyO&#10;zsAii+Fn/23H8/LwjNvMuve3rTPm9mZ6egQVaYr/YfjDF3QohWnnj1wHZQ3IkWhgmaagxF3NV3Jk&#10;J7E0W4AuC33JX/4CAAD//wMAUEsBAi0AFAAGAAgAAAAhALaDOJL+AAAA4QEAABMAAAAAAAAAAAAA&#10;AAAAAAAAAFtDb250ZW50X1R5cGVzXS54bWxQSwECLQAUAAYACAAAACEAOP0h/9YAAACUAQAACwAA&#10;AAAAAAAAAAAAAAAvAQAAX3JlbHMvLnJlbHNQSwECLQAUAAYACAAAACEAMpbDeAcCAAAPBAAADgAA&#10;AAAAAAAAAAAAAAAuAgAAZHJzL2Uyb0RvYy54bWxQSwECLQAUAAYACAAAACEA/MQv1NwAAAAHAQAA&#10;DwAAAAAAAAAAAAAAAABhBAAAZHJzL2Rvd25yZXYueG1sUEsFBgAAAAAEAAQA8wAAAGoFAAAAAA==&#10;">
                <v:textbox inset="0,0,0,0">
                  <w:txbxContent>
                    <w:p w14:paraId="09098932" w14:textId="36A88066" w:rsidR="005A5B2E" w:rsidRPr="00A42697" w:rsidRDefault="005A5B2E" w:rsidP="00FC4F53">
                      <w:pPr>
                        <w:pStyle w:val="Brdtext"/>
                        <w:jc w:val="center"/>
                        <w:rPr>
                          <w:color w:val="FF0000"/>
                        </w:rPr>
                      </w:pPr>
                      <w:r w:rsidRPr="00A42697">
                        <w:rPr>
                          <w:color w:val="FF0000"/>
                        </w:rPr>
                        <w:t>En PM-mall att använda som inspiration</w:t>
                      </w:r>
                      <w:r w:rsidR="00A42697">
                        <w:rPr>
                          <w:color w:val="FF0000"/>
                        </w:rPr>
                        <w:t xml:space="preserve"> eller som mall att uppdatera</w:t>
                      </w:r>
                      <w:r w:rsidRPr="00A42697">
                        <w:rPr>
                          <w:color w:val="FF0000"/>
                        </w:rPr>
                        <w:t xml:space="preserve">. All text som är rödmarkerad behövs </w:t>
                      </w:r>
                      <w:r w:rsidR="00FC323C">
                        <w:rPr>
                          <w:color w:val="FF0000"/>
                        </w:rPr>
                        <w:t xml:space="preserve">i så fall </w:t>
                      </w:r>
                      <w:r w:rsidRPr="00A42697">
                        <w:rPr>
                          <w:color w:val="FF0000"/>
                        </w:rPr>
                        <w:t>uppdateras</w:t>
                      </w:r>
                      <w:r w:rsidR="00A42697">
                        <w:rPr>
                          <w:color w:val="FF0000"/>
                        </w:rPr>
                        <w:t>.</w:t>
                      </w:r>
                      <w:r w:rsidRPr="00A42697">
                        <w:rPr>
                          <w:color w:val="FF0000"/>
                        </w:rPr>
                        <w:t xml:space="preserve"> </w:t>
                      </w:r>
                      <w:r w:rsidR="00A42697">
                        <w:rPr>
                          <w:color w:val="FF0000"/>
                        </w:rPr>
                        <w:t>G</w:t>
                      </w:r>
                      <w:r w:rsidR="00A42697" w:rsidRPr="00A42697">
                        <w:rPr>
                          <w:color w:val="FF0000"/>
                        </w:rPr>
                        <w:t xml:space="preserve">löm inte att </w:t>
                      </w:r>
                      <w:r w:rsidRPr="00A42697">
                        <w:rPr>
                          <w:color w:val="FF0000"/>
                        </w:rPr>
                        <w:t>ta bort denna textruta.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1AB2">
        <w:rPr>
          <w:b/>
          <w:sz w:val="28"/>
          <w:szCs w:val="28"/>
        </w:rPr>
        <w:t>PM</w:t>
      </w:r>
      <w:r w:rsidR="004230E9">
        <w:rPr>
          <w:b/>
          <w:sz w:val="28"/>
          <w:szCs w:val="28"/>
        </w:rPr>
        <w:t xml:space="preserve"> </w:t>
      </w:r>
      <w:r w:rsidR="00EA5530">
        <w:rPr>
          <w:b/>
          <w:sz w:val="22"/>
        </w:rPr>
        <w:t xml:space="preserve">Rev </w:t>
      </w:r>
      <w:r w:rsidR="00EA5530" w:rsidRPr="00427897">
        <w:rPr>
          <w:b/>
          <w:color w:val="FF0000"/>
          <w:sz w:val="22"/>
        </w:rPr>
        <w:t>20</w:t>
      </w:r>
      <w:r w:rsidR="000D5B72">
        <w:rPr>
          <w:b/>
          <w:color w:val="FF0000"/>
          <w:sz w:val="22"/>
        </w:rPr>
        <w:t>xx</w:t>
      </w:r>
      <w:r w:rsidR="00EA5530" w:rsidRPr="00427897">
        <w:rPr>
          <w:b/>
          <w:color w:val="FF0000"/>
          <w:sz w:val="22"/>
        </w:rPr>
        <w:t>-</w:t>
      </w:r>
      <w:r w:rsidR="000D5B72">
        <w:rPr>
          <w:b/>
          <w:color w:val="FF0000"/>
          <w:sz w:val="22"/>
        </w:rPr>
        <w:t>xx</w:t>
      </w:r>
      <w:r w:rsidR="00EA5530" w:rsidRPr="00427897">
        <w:rPr>
          <w:b/>
          <w:color w:val="FF0000"/>
          <w:sz w:val="22"/>
        </w:rPr>
        <w:t>-</w:t>
      </w:r>
      <w:r w:rsidR="000D5B72">
        <w:rPr>
          <w:b/>
          <w:color w:val="FF0000"/>
          <w:sz w:val="22"/>
        </w:rPr>
        <w:t>xx</w:t>
      </w:r>
    </w:p>
    <w:tbl>
      <w:tblPr>
        <w:tblStyle w:val="Tabellrutnt"/>
        <w:tblpPr w:leftFromText="141" w:rightFromText="141" w:vertAnchor="text" w:horzAnchor="margin" w:tblpY="13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9"/>
        <w:gridCol w:w="7143"/>
      </w:tblGrid>
      <w:tr w:rsidR="006639F9" w14:paraId="71B2FBED" w14:textId="77777777" w:rsidTr="00A04C76">
        <w:tc>
          <w:tcPr>
            <w:tcW w:w="1929" w:type="dxa"/>
          </w:tcPr>
          <w:p w14:paraId="3153A501" w14:textId="77777777" w:rsidR="00A42697" w:rsidRPr="00580510" w:rsidRDefault="00A42697" w:rsidP="00A42697">
            <w:pPr>
              <w:rPr>
                <w:rStyle w:val="Stark"/>
              </w:rPr>
            </w:pPr>
            <w:r w:rsidRPr="00580510">
              <w:rPr>
                <w:rStyle w:val="Stark"/>
              </w:rPr>
              <w:t>Samlingsplats</w:t>
            </w:r>
          </w:p>
        </w:tc>
        <w:tc>
          <w:tcPr>
            <w:tcW w:w="7143" w:type="dxa"/>
          </w:tcPr>
          <w:p w14:paraId="70EDE68F" w14:textId="77777777" w:rsidR="00A42697" w:rsidRDefault="00A42697" w:rsidP="00A42697">
            <w:pPr>
              <w:pStyle w:val="Brdtext"/>
            </w:pPr>
            <w:r w:rsidRPr="005A5B2E">
              <w:rPr>
                <w:color w:val="FF0000"/>
              </w:rPr>
              <w:t>Skogshult. Ca 3 km NO om Storstaden. Vägvisning från väg 123 vid Djursholm samt från väg 456 vid Sundet.</w:t>
            </w:r>
          </w:p>
        </w:tc>
      </w:tr>
      <w:tr w:rsidR="006639F9" w14:paraId="01ED8FB4" w14:textId="77777777" w:rsidTr="00A04C76">
        <w:tc>
          <w:tcPr>
            <w:tcW w:w="1929" w:type="dxa"/>
          </w:tcPr>
          <w:p w14:paraId="7A779639" w14:textId="77777777" w:rsidR="00A42697" w:rsidRPr="00580510" w:rsidRDefault="00A42697" w:rsidP="00A42697">
            <w:pPr>
              <w:rPr>
                <w:rStyle w:val="Stark"/>
              </w:rPr>
            </w:pPr>
            <w:r w:rsidRPr="00580510">
              <w:rPr>
                <w:rStyle w:val="Stark"/>
              </w:rPr>
              <w:t>Parkering</w:t>
            </w:r>
          </w:p>
        </w:tc>
        <w:tc>
          <w:tcPr>
            <w:tcW w:w="7143" w:type="dxa"/>
          </w:tcPr>
          <w:p w14:paraId="58CB14E6" w14:textId="77777777" w:rsidR="00A42697" w:rsidRDefault="00A42697" w:rsidP="00A42697">
            <w:pPr>
              <w:pStyle w:val="Brdtext"/>
            </w:pPr>
            <w:r>
              <w:t xml:space="preserve">Avstånd till </w:t>
            </w:r>
            <w:r w:rsidRPr="00BB746E">
              <w:t>arenan</w:t>
            </w:r>
            <w:r>
              <w:t xml:space="preserve"> </w:t>
            </w:r>
            <w:r w:rsidRPr="005C7525">
              <w:t xml:space="preserve">max </w:t>
            </w:r>
            <w:r w:rsidRPr="005A5B2E">
              <w:rPr>
                <w:color w:val="FF0000"/>
              </w:rPr>
              <w:t xml:space="preserve">500 </w:t>
            </w:r>
            <w:r w:rsidRPr="005C7525">
              <w:t>meter</w:t>
            </w:r>
            <w:r>
              <w:t>. Ingen avgift.</w:t>
            </w:r>
          </w:p>
        </w:tc>
      </w:tr>
      <w:tr w:rsidR="006639F9" w14:paraId="601F562A" w14:textId="77777777" w:rsidTr="00A04C76">
        <w:tc>
          <w:tcPr>
            <w:tcW w:w="1929" w:type="dxa"/>
          </w:tcPr>
          <w:p w14:paraId="11AE9F32" w14:textId="7521ECC2" w:rsidR="00A42697" w:rsidRPr="00580510" w:rsidRDefault="00A42697" w:rsidP="00A42697">
            <w:pPr>
              <w:rPr>
                <w:rStyle w:val="Stark"/>
              </w:rPr>
            </w:pPr>
            <w:r>
              <w:rPr>
                <w:rStyle w:val="Stark"/>
              </w:rPr>
              <w:t>Start</w:t>
            </w:r>
            <w:r w:rsidR="00332873">
              <w:rPr>
                <w:rStyle w:val="Stark"/>
              </w:rPr>
              <w:t>tider</w:t>
            </w:r>
          </w:p>
        </w:tc>
        <w:tc>
          <w:tcPr>
            <w:tcW w:w="7143" w:type="dxa"/>
          </w:tcPr>
          <w:p w14:paraId="731DFA7C" w14:textId="77777777" w:rsidR="00A42697" w:rsidRDefault="00A42697" w:rsidP="00A42697">
            <w:pPr>
              <w:pStyle w:val="Brdtext"/>
            </w:pPr>
            <w:r w:rsidRPr="009110A1">
              <w:rPr>
                <w:rStyle w:val="BrdtextChar"/>
              </w:rPr>
              <w:t xml:space="preserve">Första ordinarie start kl. </w:t>
            </w:r>
            <w:r w:rsidRPr="00427897">
              <w:rPr>
                <w:rStyle w:val="BrdtextChar"/>
                <w:color w:val="FF0000"/>
              </w:rPr>
              <w:t>10.00</w:t>
            </w:r>
            <w:r w:rsidRPr="009110A1">
              <w:rPr>
                <w:rStyle w:val="BrdtextChar"/>
              </w:rPr>
              <w:t xml:space="preserve">. Efteranmälda startar före sin klass. För </w:t>
            </w:r>
            <w:r>
              <w:rPr>
                <w:rStyle w:val="BrdtextChar"/>
              </w:rPr>
              <w:t xml:space="preserve">öppna klasser </w:t>
            </w:r>
            <w:r w:rsidRPr="009110A1">
              <w:rPr>
                <w:rStyle w:val="BrdtextChar"/>
              </w:rPr>
              <w:t>tillämpas fri starttid kl</w:t>
            </w:r>
            <w:r w:rsidRPr="00427897">
              <w:rPr>
                <w:rStyle w:val="BrdtextChar"/>
                <w:color w:val="FF0000"/>
              </w:rPr>
              <w:t>. 09.45-12.00</w:t>
            </w:r>
            <w:r w:rsidRPr="009110A1">
              <w:rPr>
                <w:rStyle w:val="BrdtextChar"/>
              </w:rPr>
              <w:t>.</w:t>
            </w:r>
          </w:p>
        </w:tc>
      </w:tr>
      <w:tr w:rsidR="00332873" w14:paraId="4021085B" w14:textId="77777777" w:rsidTr="00A04C76">
        <w:tc>
          <w:tcPr>
            <w:tcW w:w="1929" w:type="dxa"/>
          </w:tcPr>
          <w:p w14:paraId="1287D4C5" w14:textId="0A83C261" w:rsidR="006639F9" w:rsidRDefault="006639F9" w:rsidP="00A42697">
            <w:pPr>
              <w:rPr>
                <w:rStyle w:val="Stark"/>
              </w:rPr>
            </w:pPr>
            <w:r>
              <w:rPr>
                <w:rStyle w:val="Stark"/>
              </w:rPr>
              <w:t>Till start</w:t>
            </w:r>
          </w:p>
        </w:tc>
        <w:tc>
          <w:tcPr>
            <w:tcW w:w="7143" w:type="dxa"/>
          </w:tcPr>
          <w:p w14:paraId="6DC119DB" w14:textId="32594EFC" w:rsidR="006639F9" w:rsidRPr="006639F9" w:rsidRDefault="006639F9" w:rsidP="006639F9">
            <w:pPr>
              <w:pStyle w:val="Brdtext"/>
              <w:rPr>
                <w:rStyle w:val="BrdtextChar"/>
                <w:color w:val="FF0000"/>
              </w:rPr>
            </w:pPr>
            <w:r w:rsidRPr="006639F9">
              <w:rPr>
                <w:rStyle w:val="BrdtextChar"/>
                <w:color w:val="FF0000"/>
              </w:rPr>
              <w:t>Start 1, 900 m, orange/vit snitsel</w:t>
            </w:r>
            <w:r w:rsidR="00332873">
              <w:rPr>
                <w:rStyle w:val="BrdtextChar"/>
                <w:color w:val="FF0000"/>
              </w:rPr>
              <w:br/>
            </w:r>
            <w:r w:rsidRPr="006639F9">
              <w:rPr>
                <w:rStyle w:val="BrdtextChar"/>
                <w:color w:val="FF0000"/>
              </w:rPr>
              <w:t xml:space="preserve">Klasserna </w:t>
            </w:r>
            <w:proofErr w:type="spellStart"/>
            <w:r w:rsidRPr="006639F9">
              <w:rPr>
                <w:rStyle w:val="BrdtextChar"/>
                <w:color w:val="FF0000"/>
              </w:rPr>
              <w:t>xy-yx</w:t>
            </w:r>
            <w:proofErr w:type="spellEnd"/>
            <w:r w:rsidRPr="006639F9">
              <w:rPr>
                <w:rStyle w:val="BrdtextChar"/>
                <w:color w:val="FF0000"/>
              </w:rPr>
              <w:t xml:space="preserve"> mestadels på stig och väg, men också delvis genom skog. Delvis också genom ett bostadsområde. Visa hänsyn till boende.</w:t>
            </w:r>
          </w:p>
          <w:p w14:paraId="7FFA4B20" w14:textId="462848DD" w:rsidR="006639F9" w:rsidRPr="005A5B2E" w:rsidRDefault="006639F9" w:rsidP="006639F9">
            <w:pPr>
              <w:pStyle w:val="Brdtext"/>
              <w:rPr>
                <w:rStyle w:val="BrdtextChar"/>
                <w:color w:val="FF0000"/>
              </w:rPr>
            </w:pPr>
            <w:r w:rsidRPr="006639F9">
              <w:rPr>
                <w:rStyle w:val="BrdtextChar"/>
                <w:color w:val="FF0000"/>
              </w:rPr>
              <w:t>Start 2, 450 m, orange/blå snitsel</w:t>
            </w:r>
            <w:r w:rsidR="00332873">
              <w:rPr>
                <w:rStyle w:val="BrdtextChar"/>
                <w:color w:val="FF0000"/>
              </w:rPr>
              <w:br/>
            </w:r>
            <w:r w:rsidRPr="006639F9">
              <w:rPr>
                <w:rStyle w:val="BrdtextChar"/>
                <w:color w:val="FF0000"/>
              </w:rPr>
              <w:t xml:space="preserve">Klasserna </w:t>
            </w:r>
            <w:proofErr w:type="spellStart"/>
            <w:r w:rsidRPr="006639F9">
              <w:rPr>
                <w:rStyle w:val="BrdtextChar"/>
                <w:color w:val="FF0000"/>
              </w:rPr>
              <w:t>yz-zy</w:t>
            </w:r>
            <w:proofErr w:type="spellEnd"/>
            <w:proofErr w:type="gramStart"/>
            <w:r w:rsidRPr="006639F9">
              <w:rPr>
                <w:rStyle w:val="BrdtextChar"/>
                <w:color w:val="FF0000"/>
              </w:rPr>
              <w:t xml:space="preserve"> ….</w:t>
            </w:r>
            <w:proofErr w:type="gramEnd"/>
            <w:r w:rsidRPr="006639F9">
              <w:rPr>
                <w:rStyle w:val="BrdtextChar"/>
                <w:color w:val="FF0000"/>
              </w:rPr>
              <w:t>.</w:t>
            </w:r>
          </w:p>
        </w:tc>
      </w:tr>
      <w:tr w:rsidR="006639F9" w14:paraId="57833B82" w14:textId="77777777" w:rsidTr="00A04C76">
        <w:tc>
          <w:tcPr>
            <w:tcW w:w="1929" w:type="dxa"/>
          </w:tcPr>
          <w:p w14:paraId="2D39717C" w14:textId="233B1B29" w:rsidR="00A42697" w:rsidRDefault="00A42697" w:rsidP="00A42697">
            <w:pPr>
              <w:rPr>
                <w:rStyle w:val="Stark"/>
              </w:rPr>
            </w:pPr>
            <w:r>
              <w:rPr>
                <w:rStyle w:val="Stark"/>
              </w:rPr>
              <w:t>Karta</w:t>
            </w:r>
          </w:p>
        </w:tc>
        <w:tc>
          <w:tcPr>
            <w:tcW w:w="7143" w:type="dxa"/>
          </w:tcPr>
          <w:p w14:paraId="0FC36EED" w14:textId="376D0B38" w:rsidR="00A42697" w:rsidRPr="009110A1" w:rsidRDefault="00A42697" w:rsidP="00A42697">
            <w:pPr>
              <w:pStyle w:val="Brdtext"/>
              <w:rPr>
                <w:rStyle w:val="BrdtextChar"/>
              </w:rPr>
            </w:pPr>
            <w:r w:rsidRPr="005A5B2E">
              <w:rPr>
                <w:rStyle w:val="BrdtextChar"/>
                <w:color w:val="FF0000"/>
              </w:rPr>
              <w:t xml:space="preserve">Fina Skogen ritad 20xx av </w:t>
            </w:r>
            <w:proofErr w:type="spellStart"/>
            <w:r w:rsidRPr="005A5B2E">
              <w:rPr>
                <w:rStyle w:val="BrdtextChar"/>
                <w:color w:val="FF0000"/>
              </w:rPr>
              <w:t>KartritareNamn</w:t>
            </w:r>
            <w:proofErr w:type="spellEnd"/>
            <w:r w:rsidRPr="005A5B2E">
              <w:rPr>
                <w:rStyle w:val="BrdtextChar"/>
                <w:color w:val="FF0000"/>
              </w:rPr>
              <w:t xml:space="preserve"> och reviderad 20xx av </w:t>
            </w:r>
            <w:proofErr w:type="spellStart"/>
            <w:r w:rsidRPr="005A5B2E">
              <w:rPr>
                <w:rStyle w:val="BrdtextChar"/>
                <w:color w:val="FF0000"/>
              </w:rPr>
              <w:t>KartritareNamn</w:t>
            </w:r>
            <w:proofErr w:type="spellEnd"/>
            <w:r w:rsidRPr="005A5B2E">
              <w:rPr>
                <w:rStyle w:val="BrdtextChar"/>
                <w:color w:val="FF0000"/>
              </w:rPr>
              <w:t>.</w:t>
            </w:r>
            <w:r w:rsidRPr="005A5B2E">
              <w:rPr>
                <w:rStyle w:val="BrdtextChar"/>
              </w:rPr>
              <w:t xml:space="preserve"> Ekvidistans </w:t>
            </w:r>
            <w:r w:rsidRPr="005A5B2E">
              <w:rPr>
                <w:rStyle w:val="BrdtextChar"/>
                <w:color w:val="FF0000"/>
              </w:rPr>
              <w:t>5</w:t>
            </w:r>
            <w:r w:rsidRPr="005A5B2E">
              <w:rPr>
                <w:rStyle w:val="BrdtextChar"/>
              </w:rPr>
              <w:t xml:space="preserve"> meter. Laserutskrift.</w:t>
            </w:r>
            <w:r w:rsidR="00A04C76">
              <w:rPr>
                <w:rStyle w:val="BrdtextChar"/>
              </w:rPr>
              <w:t xml:space="preserve"> </w:t>
            </w:r>
            <w:r w:rsidR="00A04C76" w:rsidRPr="00A04C76">
              <w:rPr>
                <w:rStyle w:val="BrdtextChar"/>
                <w:i/>
                <w:iCs/>
              </w:rPr>
              <w:t xml:space="preserve"> Kartan skall vara godkänd av </w:t>
            </w:r>
            <w:proofErr w:type="spellStart"/>
            <w:r w:rsidR="00A04C76" w:rsidRPr="00A04C76">
              <w:rPr>
                <w:rStyle w:val="BrdtextChar"/>
                <w:i/>
                <w:iCs/>
              </w:rPr>
              <w:t>SkOF:s</w:t>
            </w:r>
            <w:proofErr w:type="spellEnd"/>
            <w:r w:rsidR="00A04C76" w:rsidRPr="00A04C76">
              <w:rPr>
                <w:rStyle w:val="BrdtextChar"/>
                <w:i/>
                <w:iCs/>
              </w:rPr>
              <w:t xml:space="preserve"> Kart- och mark-kommitté.</w:t>
            </w:r>
          </w:p>
        </w:tc>
      </w:tr>
      <w:tr w:rsidR="006639F9" w14:paraId="7E986C44" w14:textId="77777777" w:rsidTr="00A04C76">
        <w:tc>
          <w:tcPr>
            <w:tcW w:w="1929" w:type="dxa"/>
          </w:tcPr>
          <w:p w14:paraId="608EDA05" w14:textId="77777777" w:rsidR="00A42697" w:rsidRDefault="00A42697" w:rsidP="00A42697">
            <w:pPr>
              <w:rPr>
                <w:rStyle w:val="Stark"/>
              </w:rPr>
            </w:pPr>
            <w:r>
              <w:rPr>
                <w:rStyle w:val="Stark"/>
              </w:rPr>
              <w:t>Kartskala</w:t>
            </w:r>
          </w:p>
        </w:tc>
        <w:tc>
          <w:tcPr>
            <w:tcW w:w="7143" w:type="dxa"/>
          </w:tcPr>
          <w:p w14:paraId="634ECBF4" w14:textId="77777777" w:rsidR="00A42697" w:rsidRPr="005A5B2E" w:rsidRDefault="00A42697" w:rsidP="00A42697">
            <w:pPr>
              <w:pStyle w:val="Brdtext"/>
              <w:rPr>
                <w:rStyle w:val="BrdtextChar"/>
                <w:b/>
                <w:bCs/>
                <w:color w:val="FF0000"/>
              </w:rPr>
            </w:pPr>
            <w:r w:rsidRPr="005A5B2E">
              <w:rPr>
                <w:rStyle w:val="BrdtextChar"/>
                <w:b/>
                <w:bCs/>
                <w:color w:val="FF0000"/>
              </w:rPr>
              <w:t xml:space="preserve">Långdistans   </w:t>
            </w:r>
          </w:p>
          <w:p w14:paraId="60F33D2F" w14:textId="52931487" w:rsidR="00A42697" w:rsidRPr="005A5B2E" w:rsidRDefault="00A42697" w:rsidP="00A42697">
            <w:pPr>
              <w:pStyle w:val="Brdtext"/>
              <w:rPr>
                <w:rStyle w:val="BrdtextChar"/>
                <w:color w:val="FF0000"/>
              </w:rPr>
            </w:pPr>
            <w:proofErr w:type="gramStart"/>
            <w:r w:rsidRPr="005A5B2E">
              <w:rPr>
                <w:rStyle w:val="BrdtextChar"/>
                <w:color w:val="FF0000"/>
              </w:rPr>
              <w:t>1 :</w:t>
            </w:r>
            <w:proofErr w:type="gramEnd"/>
            <w:r w:rsidRPr="005A5B2E">
              <w:rPr>
                <w:rStyle w:val="BrdtextChar"/>
                <w:color w:val="FF0000"/>
              </w:rPr>
              <w:t xml:space="preserve"> 15 000</w:t>
            </w:r>
            <w:r w:rsidRPr="005A5B2E">
              <w:rPr>
                <w:rStyle w:val="BrdtextChar"/>
                <w:color w:val="FF0000"/>
              </w:rPr>
              <w:tab/>
              <w:t>DH18 – DH21</w:t>
            </w:r>
            <w:r w:rsidRPr="005A5B2E">
              <w:rPr>
                <w:rStyle w:val="BrdtextChar"/>
                <w:color w:val="FF0000"/>
              </w:rPr>
              <w:tab/>
            </w:r>
            <w:r w:rsidRPr="005A5B2E">
              <w:rPr>
                <w:rStyle w:val="BrdtextChar"/>
                <w:color w:val="FF0000"/>
              </w:rPr>
              <w:br/>
              <w:t>1 : 10 000</w:t>
            </w:r>
            <w:r w:rsidRPr="005A5B2E">
              <w:rPr>
                <w:rStyle w:val="BrdtextChar"/>
                <w:color w:val="FF0000"/>
              </w:rPr>
              <w:tab/>
              <w:t xml:space="preserve">DH16, DH35 – DH40, </w:t>
            </w:r>
            <w:r w:rsidR="00A04C76">
              <w:rPr>
                <w:rStyle w:val="BrdtextChar"/>
                <w:color w:val="FF0000"/>
              </w:rPr>
              <w:t>Svart</w:t>
            </w:r>
            <w:r w:rsidRPr="005A5B2E">
              <w:rPr>
                <w:rStyle w:val="BrdtextChar"/>
                <w:color w:val="FF0000"/>
              </w:rPr>
              <w:t xml:space="preserve"> 7</w:t>
            </w:r>
            <w:r w:rsidR="00A04C76">
              <w:rPr>
                <w:rStyle w:val="BrdtextChar"/>
                <w:color w:val="FF0000"/>
              </w:rPr>
              <w:t>,0</w:t>
            </w:r>
            <w:r w:rsidRPr="005A5B2E">
              <w:rPr>
                <w:rStyle w:val="BrdtextChar"/>
                <w:color w:val="FF0000"/>
              </w:rPr>
              <w:tab/>
            </w:r>
            <w:r w:rsidRPr="005A5B2E">
              <w:rPr>
                <w:rStyle w:val="BrdtextChar"/>
                <w:color w:val="FF0000"/>
              </w:rPr>
              <w:br/>
              <w:t>1 : 7 500</w:t>
            </w:r>
            <w:r w:rsidRPr="005A5B2E">
              <w:rPr>
                <w:rStyle w:val="BrdtextChar"/>
                <w:color w:val="FF0000"/>
              </w:rPr>
              <w:tab/>
              <w:t xml:space="preserve">DH10 - DH14, DH45-, samtliga öppna klasser utom </w:t>
            </w:r>
            <w:r w:rsidR="00A04C76">
              <w:rPr>
                <w:rStyle w:val="BrdtextChar"/>
                <w:color w:val="FF0000"/>
              </w:rPr>
              <w:t>Svart</w:t>
            </w:r>
            <w:r w:rsidRPr="005A5B2E">
              <w:rPr>
                <w:rStyle w:val="BrdtextChar"/>
                <w:color w:val="FF0000"/>
              </w:rPr>
              <w:t xml:space="preserve"> 7</w:t>
            </w:r>
            <w:r w:rsidR="00A04C76">
              <w:rPr>
                <w:rStyle w:val="BrdtextChar"/>
                <w:color w:val="FF0000"/>
              </w:rPr>
              <w:t>,0</w:t>
            </w:r>
            <w:r w:rsidRPr="005A5B2E">
              <w:rPr>
                <w:rStyle w:val="BrdtextChar"/>
                <w:color w:val="FF0000"/>
              </w:rPr>
              <w:t xml:space="preserve"> </w:t>
            </w:r>
          </w:p>
          <w:p w14:paraId="6E7F2357" w14:textId="77777777" w:rsidR="00A42697" w:rsidRPr="005A5B2E" w:rsidRDefault="00A42697" w:rsidP="00A42697">
            <w:pPr>
              <w:pStyle w:val="Brdtext"/>
              <w:rPr>
                <w:rStyle w:val="BrdtextChar"/>
                <w:b/>
                <w:bCs/>
                <w:color w:val="FF0000"/>
              </w:rPr>
            </w:pPr>
            <w:r w:rsidRPr="005A5B2E">
              <w:rPr>
                <w:rStyle w:val="BrdtextChar"/>
                <w:b/>
                <w:bCs/>
                <w:color w:val="FF0000"/>
              </w:rPr>
              <w:t>Medeldistans och natt</w:t>
            </w:r>
          </w:p>
          <w:p w14:paraId="1E7BB6B2" w14:textId="77777777" w:rsidR="00A42697" w:rsidRPr="005A5B2E" w:rsidRDefault="00A42697" w:rsidP="00A42697">
            <w:pPr>
              <w:pStyle w:val="Brdtext"/>
              <w:rPr>
                <w:rStyle w:val="BrdtextChar"/>
                <w:color w:val="FF0000"/>
              </w:rPr>
            </w:pPr>
            <w:proofErr w:type="gramStart"/>
            <w:r w:rsidRPr="005A5B2E">
              <w:rPr>
                <w:rStyle w:val="BrdtextChar"/>
                <w:color w:val="FF0000"/>
              </w:rPr>
              <w:t>1 :</w:t>
            </w:r>
            <w:proofErr w:type="gramEnd"/>
            <w:r w:rsidRPr="005A5B2E">
              <w:rPr>
                <w:rStyle w:val="BrdtextChar"/>
                <w:color w:val="FF0000"/>
              </w:rPr>
              <w:t xml:space="preserve"> 10 000</w:t>
            </w:r>
            <w:r w:rsidRPr="005A5B2E">
              <w:rPr>
                <w:rStyle w:val="BrdtextChar"/>
                <w:color w:val="FF0000"/>
              </w:rPr>
              <w:tab/>
              <w:t>DH16 – DH40</w:t>
            </w:r>
            <w:r w:rsidRPr="005A5B2E">
              <w:rPr>
                <w:rStyle w:val="BrdtextChar"/>
                <w:color w:val="FF0000"/>
              </w:rPr>
              <w:br/>
              <w:t>1 : 7 500</w:t>
            </w:r>
            <w:r w:rsidRPr="005A5B2E">
              <w:rPr>
                <w:rStyle w:val="BrdtextChar"/>
                <w:color w:val="FF0000"/>
              </w:rPr>
              <w:tab/>
              <w:t>DH10 - DH14, DH45-, samtliga öppna klasser.</w:t>
            </w:r>
          </w:p>
          <w:p w14:paraId="0B1C8855" w14:textId="77777777" w:rsidR="00A42697" w:rsidRPr="005A5B2E" w:rsidRDefault="00A42697" w:rsidP="00A42697">
            <w:pPr>
              <w:pStyle w:val="Brdtext"/>
              <w:rPr>
                <w:rStyle w:val="BrdtextChar"/>
                <w:b/>
                <w:bCs/>
                <w:color w:val="FF0000"/>
              </w:rPr>
            </w:pPr>
            <w:r w:rsidRPr="005A5B2E">
              <w:rPr>
                <w:rStyle w:val="BrdtextChar"/>
                <w:b/>
                <w:bCs/>
                <w:color w:val="FF0000"/>
              </w:rPr>
              <w:t>Sprint</w:t>
            </w:r>
          </w:p>
          <w:p w14:paraId="3D532929" w14:textId="77777777" w:rsidR="00A42697" w:rsidRDefault="00A42697" w:rsidP="00A42697">
            <w:pPr>
              <w:pStyle w:val="Brdtext"/>
              <w:rPr>
                <w:rStyle w:val="BrdtextChar"/>
                <w:color w:val="FF0000"/>
              </w:rPr>
            </w:pPr>
            <w:proofErr w:type="gramStart"/>
            <w:r w:rsidRPr="005A5B2E">
              <w:rPr>
                <w:rStyle w:val="BrdtextChar"/>
                <w:color w:val="FF0000"/>
              </w:rPr>
              <w:t>1 :</w:t>
            </w:r>
            <w:proofErr w:type="gramEnd"/>
            <w:r w:rsidRPr="005A5B2E">
              <w:rPr>
                <w:rStyle w:val="BrdtextChar"/>
                <w:color w:val="FF0000"/>
              </w:rPr>
              <w:t xml:space="preserve"> 4 000</w:t>
            </w:r>
            <w:r w:rsidRPr="005A5B2E">
              <w:rPr>
                <w:rStyle w:val="BrdtextChar"/>
                <w:color w:val="FF0000"/>
              </w:rPr>
              <w:tab/>
              <w:t>DH16 – DH40</w:t>
            </w:r>
            <w:r w:rsidRPr="005A5B2E">
              <w:rPr>
                <w:rStyle w:val="BrdtextChar"/>
                <w:color w:val="FF0000"/>
              </w:rPr>
              <w:tab/>
            </w:r>
            <w:r w:rsidRPr="005A5B2E">
              <w:rPr>
                <w:rStyle w:val="BrdtextChar"/>
                <w:color w:val="FF0000"/>
              </w:rPr>
              <w:br/>
              <w:t>1 : 3 000</w:t>
            </w:r>
            <w:r w:rsidRPr="005A5B2E">
              <w:rPr>
                <w:rStyle w:val="BrdtextChar"/>
                <w:color w:val="FF0000"/>
              </w:rPr>
              <w:tab/>
              <w:t>DH10 - DH14, DH45-, samtliga öppna klasser.</w:t>
            </w:r>
          </w:p>
          <w:p w14:paraId="65509519" w14:textId="77777777" w:rsidR="00A04C76" w:rsidRDefault="00A04C76" w:rsidP="00A42697">
            <w:pPr>
              <w:pStyle w:val="Brdtext"/>
              <w:rPr>
                <w:rStyle w:val="BrdtextChar"/>
                <w:color w:val="FF0000"/>
              </w:rPr>
            </w:pPr>
          </w:p>
          <w:p w14:paraId="60A6EB29" w14:textId="5BA892C5" w:rsidR="00A04C76" w:rsidRPr="00A04C76" w:rsidRDefault="00A04C76" w:rsidP="00A42697">
            <w:pPr>
              <w:pStyle w:val="Brdtext"/>
              <w:rPr>
                <w:rStyle w:val="BrdtextChar"/>
                <w:i/>
                <w:iCs/>
              </w:rPr>
            </w:pPr>
            <w:r w:rsidRPr="00A04C76">
              <w:rPr>
                <w:rStyle w:val="BrdtextChar"/>
                <w:i/>
                <w:iCs/>
              </w:rPr>
              <w:t xml:space="preserve">Avvikelser från kartskalan får endast göras efter godkänd dispens hos </w:t>
            </w:r>
            <w:proofErr w:type="spellStart"/>
            <w:r w:rsidRPr="00A04C76">
              <w:rPr>
                <w:rStyle w:val="BrdtextChar"/>
                <w:i/>
                <w:iCs/>
              </w:rPr>
              <w:t>SkOF</w:t>
            </w:r>
            <w:proofErr w:type="spellEnd"/>
            <w:r w:rsidRPr="00A04C76">
              <w:rPr>
                <w:rStyle w:val="BrdtextChar"/>
                <w:i/>
                <w:iCs/>
              </w:rPr>
              <w:t xml:space="preserve"> Tävlingskommitt</w:t>
            </w:r>
            <w:r w:rsidRPr="00703F3C">
              <w:rPr>
                <w:rStyle w:val="BrdtextChar"/>
                <w:i/>
                <w:iCs/>
              </w:rPr>
              <w:t xml:space="preserve">é. </w:t>
            </w:r>
            <w:r w:rsidR="00FB630A" w:rsidRPr="00703F3C">
              <w:rPr>
                <w:rStyle w:val="BrdtextChar"/>
                <w:i/>
                <w:iCs/>
              </w:rPr>
              <w:t xml:space="preserve">DH/40 kan erbjudas när </w:t>
            </w:r>
            <w:r w:rsidR="00A36B9C" w:rsidRPr="00703F3C">
              <w:rPr>
                <w:i/>
                <w:iCs/>
              </w:rPr>
              <w:t>deltagarantalet förväntas bli stort.</w:t>
            </w:r>
          </w:p>
        </w:tc>
      </w:tr>
    </w:tbl>
    <w:p w14:paraId="1A437908" w14:textId="3194F72E" w:rsidR="00A11486" w:rsidRPr="00A11486" w:rsidRDefault="00A11486" w:rsidP="00A42697">
      <w:pPr>
        <w:tabs>
          <w:tab w:val="left" w:pos="2552"/>
        </w:tabs>
        <w:spacing w:after="0"/>
        <w:ind w:left="0" w:firstLine="0"/>
        <w:rPr>
          <w:b/>
          <w:sz w:val="32"/>
          <w:szCs w:val="32"/>
        </w:rPr>
      </w:pPr>
    </w:p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6639F9" w:rsidRPr="00FC323C" w14:paraId="0F5A5E27" w14:textId="77777777" w:rsidTr="000153B7">
        <w:tc>
          <w:tcPr>
            <w:tcW w:w="2410" w:type="dxa"/>
          </w:tcPr>
          <w:p w14:paraId="5CF313A0" w14:textId="7FE61F07" w:rsidR="006639F9" w:rsidRPr="00FC323C" w:rsidRDefault="006639F9" w:rsidP="00FC323C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Style w:val="Stark"/>
              </w:rPr>
              <w:t>Kartexempel</w:t>
            </w:r>
          </w:p>
        </w:tc>
        <w:tc>
          <w:tcPr>
            <w:tcW w:w="6662" w:type="dxa"/>
          </w:tcPr>
          <w:p w14:paraId="7444D2DD" w14:textId="67ED7640" w:rsidR="006639F9" w:rsidRPr="006639F9" w:rsidRDefault="006639F9" w:rsidP="00FC323C">
            <w:pPr>
              <w:pStyle w:val="Brdtext"/>
              <w:rPr>
                <w:color w:val="FF0000"/>
              </w:rPr>
            </w:pPr>
            <w:r>
              <w:rPr>
                <w:noProof/>
                <w:lang w:eastAsia="sv-SE"/>
              </w:rPr>
              <w:drawing>
                <wp:anchor distT="0" distB="0" distL="0" distR="0" simplePos="0" relativeHeight="251682816" behindDoc="1" locked="0" layoutInCell="1" allowOverlap="1" wp14:anchorId="1BDE6A4A" wp14:editId="626655DB">
                  <wp:simplePos x="0" y="0"/>
                  <wp:positionH relativeFrom="margin">
                    <wp:posOffset>82550</wp:posOffset>
                  </wp:positionH>
                  <wp:positionV relativeFrom="line">
                    <wp:posOffset>0</wp:posOffset>
                  </wp:positionV>
                  <wp:extent cx="2943225" cy="2419350"/>
                  <wp:effectExtent l="0" t="0" r="9525" b="0"/>
                  <wp:wrapThrough wrapText="bothSides">
                    <wp:wrapPolygon edited="0">
                      <wp:start x="0" y="0"/>
                      <wp:lineTo x="0" y="21430"/>
                      <wp:lineTo x="21530" y="21430"/>
                      <wp:lineTo x="21530" y="0"/>
                      <wp:lineTo x="0" y="0"/>
                    </wp:wrapPolygon>
                  </wp:wrapThrough>
                  <wp:docPr id="1073741827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19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323C" w:rsidRPr="00FC323C" w14:paraId="5098FE54" w14:textId="77777777" w:rsidTr="000153B7">
        <w:tc>
          <w:tcPr>
            <w:tcW w:w="2410" w:type="dxa"/>
          </w:tcPr>
          <w:p w14:paraId="119AD4D1" w14:textId="3438521B" w:rsidR="003126B5" w:rsidRPr="00FC323C" w:rsidRDefault="00FC323C" w:rsidP="00FC323C">
            <w:pPr>
              <w:rPr>
                <w:rStyle w:val="Stark"/>
                <w:color w:val="000000"/>
              </w:rPr>
            </w:pPr>
            <w:r w:rsidRPr="00FC323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Terrängbeskrivning</w:t>
            </w:r>
          </w:p>
        </w:tc>
        <w:tc>
          <w:tcPr>
            <w:tcW w:w="6662" w:type="dxa"/>
          </w:tcPr>
          <w:p w14:paraId="442BFAFC" w14:textId="0E972155" w:rsidR="00FC323C" w:rsidRPr="006639F9" w:rsidRDefault="00FC323C" w:rsidP="00FC323C">
            <w:pPr>
              <w:pStyle w:val="Brdtext"/>
              <w:rPr>
                <w:color w:val="FF0000"/>
              </w:rPr>
            </w:pPr>
            <w:r w:rsidRPr="006639F9">
              <w:rPr>
                <w:color w:val="FF0000"/>
              </w:rPr>
              <w:t xml:space="preserve">Terrängbeskrivningen bör alltid omfatta följande 3 delar: Terrängtyp, Kupering och Framkomlighet. Kan även innehålla Vegetation och Sikt. Informera om olika banor går i olika terräng. </w:t>
            </w:r>
          </w:p>
          <w:p w14:paraId="7BE30DE5" w14:textId="7EF24268" w:rsidR="003126B5" w:rsidRPr="006639F9" w:rsidRDefault="00FC323C" w:rsidP="00FC323C">
            <w:pPr>
              <w:pStyle w:val="Brdtext"/>
              <w:rPr>
                <w:rFonts w:ascii="Calibri" w:hAnsi="Calibri" w:cs="Calibri"/>
                <w:bCs/>
                <w:i/>
                <w:shd w:val="clear" w:color="auto" w:fill="FFFFFF"/>
              </w:rPr>
            </w:pPr>
            <w:r w:rsidRPr="006639F9">
              <w:rPr>
                <w:rFonts w:ascii="Calibri" w:hAnsi="Calibri" w:cs="Calibri"/>
                <w:bCs/>
                <w:i/>
                <w:color w:val="FF0000"/>
                <w:shd w:val="clear" w:color="auto" w:fill="FFFFFF"/>
              </w:rPr>
              <w:t>Terrängtyper: Kulturmark/Skogsmark/Vildmark och en förklaring</w:t>
            </w:r>
            <w:r w:rsidRPr="006639F9">
              <w:rPr>
                <w:rFonts w:ascii="Calibri" w:hAnsi="Calibri" w:cs="Calibri"/>
                <w:bCs/>
                <w:i/>
                <w:color w:val="FF0000"/>
                <w:shd w:val="clear" w:color="auto" w:fill="FFFFFF"/>
              </w:rPr>
              <w:br/>
              <w:t>Kupering: svag/måttlig/stark kupering och en förklaring</w:t>
            </w:r>
            <w:r w:rsidRPr="006639F9">
              <w:rPr>
                <w:rFonts w:ascii="Calibri" w:hAnsi="Calibri" w:cs="Calibri"/>
                <w:bCs/>
                <w:i/>
                <w:color w:val="FF0000"/>
                <w:shd w:val="clear" w:color="auto" w:fill="FFFFFF"/>
              </w:rPr>
              <w:br/>
              <w:t>Framkomlighet: God/Delvis begränsad/Begränsad och en förklaring</w:t>
            </w:r>
            <w:r w:rsidR="006639F9" w:rsidRPr="006639F9">
              <w:rPr>
                <w:rFonts w:ascii="Calibri" w:hAnsi="Calibri" w:cs="Calibri"/>
                <w:bCs/>
                <w:i/>
                <w:color w:val="FF0000"/>
                <w:shd w:val="clear" w:color="auto" w:fill="FFFFFF"/>
              </w:rPr>
              <w:br/>
            </w:r>
            <w:r w:rsidRPr="006639F9">
              <w:rPr>
                <w:color w:val="FF0000"/>
              </w:rPr>
              <w:t xml:space="preserve">(se </w:t>
            </w:r>
            <w:r w:rsidR="006639F9" w:rsidRPr="006639F9">
              <w:rPr>
                <w:color w:val="FF0000"/>
              </w:rPr>
              <w:t xml:space="preserve">även </w:t>
            </w:r>
            <w:r w:rsidRPr="006639F9">
              <w:rPr>
                <w:color w:val="FF0000"/>
              </w:rPr>
              <w:t>SOFT</w:t>
            </w:r>
            <w:r w:rsidR="006639F9" w:rsidRPr="006639F9">
              <w:rPr>
                <w:color w:val="FF0000"/>
              </w:rPr>
              <w:t>:s</w:t>
            </w:r>
            <w:r w:rsidRPr="006639F9">
              <w:rPr>
                <w:color w:val="FF0000"/>
              </w:rPr>
              <w:t xml:space="preserve"> stöddokument).</w:t>
            </w:r>
          </w:p>
        </w:tc>
      </w:tr>
      <w:tr w:rsidR="00FC323C" w:rsidRPr="00FC323C" w14:paraId="1016BAB6" w14:textId="77777777" w:rsidTr="000153B7">
        <w:tc>
          <w:tcPr>
            <w:tcW w:w="2410" w:type="dxa"/>
          </w:tcPr>
          <w:p w14:paraId="1861CB56" w14:textId="6EE50B67" w:rsidR="003126B5" w:rsidRPr="00FC323C" w:rsidRDefault="006639F9" w:rsidP="00FC323C">
            <w:pPr>
              <w:rPr>
                <w:rStyle w:val="Stark"/>
                <w:color w:val="000000"/>
              </w:rPr>
            </w:pPr>
            <w:r>
              <w:rPr>
                <w:b/>
              </w:rPr>
              <w:t>Lokala karttecken</w:t>
            </w:r>
          </w:p>
        </w:tc>
        <w:tc>
          <w:tcPr>
            <w:tcW w:w="6662" w:type="dxa"/>
          </w:tcPr>
          <w:p w14:paraId="7AC26E84" w14:textId="5CAF2ED5" w:rsidR="003126B5" w:rsidRPr="00FC323C" w:rsidRDefault="006639F9" w:rsidP="00FC323C">
            <w:pPr>
              <w:pStyle w:val="Brdtext"/>
              <w:rPr>
                <w:color w:val="000000"/>
              </w:rPr>
            </w:pPr>
            <w:r w:rsidRPr="00CD15C7">
              <w:rPr>
                <w:rFonts w:ascii="Calibri" w:hAnsi="Calibri" w:cs="Calibri"/>
                <w:noProof/>
                <w:color w:val="FF0000"/>
                <w:bdr w:val="none" w:sz="0" w:space="0" w:color="auto" w:frame="1"/>
              </w:rPr>
              <w:drawing>
                <wp:inline distT="0" distB="0" distL="0" distR="0" wp14:anchorId="4EA9CD40" wp14:editId="6334006A">
                  <wp:extent cx="161925" cy="142875"/>
                  <wp:effectExtent l="0" t="0" r="9525" b="952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5C7">
              <w:rPr>
                <w:b/>
                <w:color w:val="FF0000"/>
              </w:rPr>
              <w:t xml:space="preserve"> </w:t>
            </w:r>
            <w:r w:rsidRPr="00CD15C7">
              <w:rPr>
                <w:rFonts w:ascii="Calibri" w:hAnsi="Calibri" w:cs="Calibri"/>
                <w:color w:val="FF0000"/>
              </w:rPr>
              <w:t xml:space="preserve">liten ruin </w:t>
            </w:r>
            <w:r w:rsidRPr="00CD15C7">
              <w:rPr>
                <w:rFonts w:ascii="Calibri" w:hAnsi="Calibri" w:cs="Calibri"/>
                <w:color w:val="FF0000"/>
              </w:rPr>
              <w:tab/>
            </w:r>
            <w:r w:rsidRPr="00CD15C7">
              <w:rPr>
                <w:rFonts w:ascii="Calibri" w:hAnsi="Calibri" w:cs="Calibri"/>
                <w:color w:val="FF0000"/>
              </w:rPr>
              <w:br/>
            </w:r>
            <w:r w:rsidRPr="00CD15C7">
              <w:rPr>
                <w:rFonts w:ascii="Calibri" w:hAnsi="Calibri" w:cs="Calibri"/>
                <w:noProof/>
                <w:color w:val="FF0000"/>
                <w:bdr w:val="none" w:sz="0" w:space="0" w:color="auto" w:frame="1"/>
              </w:rPr>
              <w:drawing>
                <wp:inline distT="0" distB="0" distL="0" distR="0" wp14:anchorId="5D00DF7D" wp14:editId="058A975B">
                  <wp:extent cx="200025" cy="161925"/>
                  <wp:effectExtent l="0" t="0" r="9525" b="952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5C7">
              <w:rPr>
                <w:rFonts w:ascii="Calibri" w:hAnsi="Calibri" w:cs="Calibri"/>
                <w:color w:val="FF0000"/>
              </w:rPr>
              <w:t>myrstack (&gt;</w:t>
            </w:r>
            <w:proofErr w:type="gramStart"/>
            <w:r w:rsidRPr="00CD15C7">
              <w:rPr>
                <w:rFonts w:ascii="Calibri" w:hAnsi="Calibri" w:cs="Calibri"/>
                <w:color w:val="FF0000"/>
              </w:rPr>
              <w:t>1.5</w:t>
            </w:r>
            <w:proofErr w:type="gramEnd"/>
            <w:r w:rsidRPr="00CD15C7">
              <w:rPr>
                <w:rFonts w:ascii="Calibri" w:hAnsi="Calibri" w:cs="Calibri"/>
                <w:color w:val="FF0000"/>
              </w:rPr>
              <w:t xml:space="preserve"> m hög) </w:t>
            </w:r>
            <w:r w:rsidRPr="00CD15C7">
              <w:rPr>
                <w:rFonts w:ascii="Calibri" w:hAnsi="Calibri" w:cs="Calibri"/>
                <w:color w:val="FF0000"/>
              </w:rPr>
              <w:tab/>
            </w:r>
            <w:r w:rsidRPr="00CD15C7">
              <w:rPr>
                <w:rFonts w:ascii="Calibri" w:hAnsi="Calibri" w:cs="Calibri"/>
                <w:color w:val="FF0000"/>
              </w:rPr>
              <w:br/>
            </w:r>
            <w:r w:rsidRPr="00CD15C7">
              <w:rPr>
                <w:rFonts w:ascii="Calibri" w:hAnsi="Calibri" w:cs="Calibri"/>
                <w:noProof/>
                <w:color w:val="FF0000"/>
                <w:bdr w:val="none" w:sz="0" w:space="0" w:color="auto" w:frame="1"/>
              </w:rPr>
              <w:drawing>
                <wp:inline distT="0" distB="0" distL="0" distR="0" wp14:anchorId="30DD227A" wp14:editId="2E806070">
                  <wp:extent cx="180975" cy="161925"/>
                  <wp:effectExtent l="0" t="0" r="9525" b="952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5C7">
              <w:rPr>
                <w:rFonts w:ascii="Calibri" w:hAnsi="Calibri" w:cs="Calibri"/>
                <w:color w:val="FF0000"/>
              </w:rPr>
              <w:t xml:space="preserve"> rotvälta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CD15C7">
              <w:rPr>
                <w:rFonts w:ascii="Calibri" w:hAnsi="Calibri" w:cs="Calibri"/>
                <w:color w:val="FF0000"/>
              </w:rPr>
              <w:t>(&gt;1.5 m hög</w:t>
            </w:r>
          </w:p>
        </w:tc>
      </w:tr>
      <w:tr w:rsidR="00FC323C" w:rsidRPr="00FC323C" w14:paraId="5CB632F2" w14:textId="77777777" w:rsidTr="000153B7">
        <w:tc>
          <w:tcPr>
            <w:tcW w:w="2410" w:type="dxa"/>
          </w:tcPr>
          <w:p w14:paraId="53059C3A" w14:textId="2102E589" w:rsidR="003126B5" w:rsidRPr="00FC323C" w:rsidRDefault="006639F9" w:rsidP="00FC323C">
            <w:pPr>
              <w:rPr>
                <w:rStyle w:val="Stark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Kontrollbeskrivning   </w:t>
            </w:r>
          </w:p>
        </w:tc>
        <w:tc>
          <w:tcPr>
            <w:tcW w:w="6662" w:type="dxa"/>
          </w:tcPr>
          <w:p w14:paraId="19473B2F" w14:textId="0FA11468" w:rsidR="003126B5" w:rsidRPr="00FC323C" w:rsidRDefault="006639F9" w:rsidP="00FC323C">
            <w:pPr>
              <w:pStyle w:val="Brdtex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Lösa samt tryckta på kartan.</w:t>
            </w:r>
          </w:p>
        </w:tc>
      </w:tr>
      <w:tr w:rsidR="00FC323C" w:rsidRPr="00FC323C" w14:paraId="0DFFD5F5" w14:textId="77777777" w:rsidTr="000153B7">
        <w:tc>
          <w:tcPr>
            <w:tcW w:w="2410" w:type="dxa"/>
          </w:tcPr>
          <w:p w14:paraId="54CD4295" w14:textId="215A5589" w:rsidR="003126B5" w:rsidRPr="00FC323C" w:rsidRDefault="00332873" w:rsidP="00FC323C">
            <w:pPr>
              <w:rPr>
                <w:rStyle w:val="Stark"/>
                <w:color w:val="000000"/>
              </w:rPr>
            </w:pPr>
            <w:r w:rsidRPr="00332873">
              <w:rPr>
                <w:rStyle w:val="Stark"/>
                <w:color w:val="000000"/>
              </w:rPr>
              <w:t>Uppvärmning</w:t>
            </w:r>
          </w:p>
        </w:tc>
        <w:tc>
          <w:tcPr>
            <w:tcW w:w="6662" w:type="dxa"/>
          </w:tcPr>
          <w:p w14:paraId="618031B5" w14:textId="173FDB7F" w:rsidR="003126B5" w:rsidRPr="00FC323C" w:rsidRDefault="00332873" w:rsidP="00FC323C">
            <w:pPr>
              <w:pStyle w:val="Brdtext"/>
              <w:rPr>
                <w:rStyle w:val="BrdtextChar"/>
                <w:color w:val="000000"/>
              </w:rPr>
            </w:pPr>
            <w:r w:rsidRPr="00332873">
              <w:rPr>
                <w:rStyle w:val="BrdtextChar"/>
                <w:color w:val="FF0000"/>
              </w:rPr>
              <w:t>På ängen vid startplatsen.</w:t>
            </w:r>
          </w:p>
        </w:tc>
      </w:tr>
      <w:tr w:rsidR="00FC323C" w:rsidRPr="00FC323C" w14:paraId="00B2EE94" w14:textId="77777777" w:rsidTr="000153B7">
        <w:tc>
          <w:tcPr>
            <w:tcW w:w="2410" w:type="dxa"/>
          </w:tcPr>
          <w:p w14:paraId="2ABFCC61" w14:textId="4F16A60F" w:rsidR="003126B5" w:rsidRPr="00FC323C" w:rsidRDefault="00332873" w:rsidP="00FC323C">
            <w:pPr>
              <w:rPr>
                <w:rStyle w:val="Stark"/>
                <w:color w:val="000000"/>
              </w:rPr>
            </w:pPr>
            <w:r w:rsidRPr="00EE53EE">
              <w:rPr>
                <w:b/>
              </w:rPr>
              <w:t>Stämplingssystem</w:t>
            </w:r>
          </w:p>
        </w:tc>
        <w:tc>
          <w:tcPr>
            <w:tcW w:w="6662" w:type="dxa"/>
          </w:tcPr>
          <w:p w14:paraId="2DC1D91D" w14:textId="70F94B95" w:rsidR="003126B5" w:rsidRPr="00332873" w:rsidRDefault="00332873" w:rsidP="00332873">
            <w:pPr>
              <w:pStyle w:val="Brdtext"/>
              <w:rPr>
                <w:rStyle w:val="BrdtextChar"/>
              </w:rPr>
            </w:pPr>
            <w:proofErr w:type="spellStart"/>
            <w:r w:rsidRPr="00332873">
              <w:rPr>
                <w:rStyle w:val="BrdtextChar"/>
                <w:color w:val="FF0000"/>
              </w:rPr>
              <w:t>Sportident</w:t>
            </w:r>
            <w:proofErr w:type="spellEnd"/>
            <w:r w:rsidRPr="00332873">
              <w:rPr>
                <w:rStyle w:val="BrdtextChar"/>
                <w:color w:val="FF0000"/>
              </w:rPr>
              <w:t>. Töm och check längs vägen till start.</w:t>
            </w:r>
            <w:r w:rsidR="00091265">
              <w:rPr>
                <w:rStyle w:val="BrdtextChar"/>
                <w:color w:val="FF0000"/>
              </w:rPr>
              <w:t xml:space="preserve"> Touch </w:t>
            </w:r>
            <w:proofErr w:type="spellStart"/>
            <w:r w:rsidR="00091265">
              <w:rPr>
                <w:rStyle w:val="BrdtextChar"/>
                <w:color w:val="FF0000"/>
              </w:rPr>
              <w:t>Free</w:t>
            </w:r>
            <w:proofErr w:type="spellEnd"/>
            <w:r w:rsidR="00091265">
              <w:rPr>
                <w:rStyle w:val="BrdtextChar"/>
                <w:color w:val="FF0000"/>
              </w:rPr>
              <w:t xml:space="preserve"> stämpling för de som använder SIAC bricka. </w:t>
            </w:r>
          </w:p>
        </w:tc>
      </w:tr>
      <w:tr w:rsidR="00332873" w:rsidRPr="00FC323C" w14:paraId="4E1A09DB" w14:textId="77777777" w:rsidTr="000153B7">
        <w:tc>
          <w:tcPr>
            <w:tcW w:w="2410" w:type="dxa"/>
          </w:tcPr>
          <w:p w14:paraId="509B0F16" w14:textId="689D7DA5" w:rsidR="00332873" w:rsidRPr="00EE53EE" w:rsidRDefault="00332873" w:rsidP="00FC323C">
            <w:pPr>
              <w:rPr>
                <w:b/>
              </w:rPr>
            </w:pPr>
            <w:r>
              <w:rPr>
                <w:b/>
              </w:rPr>
              <w:t>Klädsel</w:t>
            </w:r>
          </w:p>
        </w:tc>
        <w:tc>
          <w:tcPr>
            <w:tcW w:w="6662" w:type="dxa"/>
          </w:tcPr>
          <w:p w14:paraId="679EB1DB" w14:textId="50F26F1E" w:rsidR="00332873" w:rsidRPr="00332873" w:rsidRDefault="00332873" w:rsidP="00332873">
            <w:pPr>
              <w:pStyle w:val="Brdtext"/>
              <w:rPr>
                <w:rStyle w:val="BrdtextChar"/>
              </w:rPr>
            </w:pPr>
            <w:r w:rsidRPr="00332873">
              <w:rPr>
                <w:rStyle w:val="BrdtextChar"/>
              </w:rPr>
              <w:t>Heltäckande, ev. justering sker genom självservering vid start.  Kontroll sker vid inträde till startfållan.</w:t>
            </w:r>
          </w:p>
        </w:tc>
      </w:tr>
      <w:tr w:rsidR="00332873" w:rsidRPr="00FC323C" w14:paraId="619E978B" w14:textId="77777777" w:rsidTr="000153B7">
        <w:tc>
          <w:tcPr>
            <w:tcW w:w="2410" w:type="dxa"/>
          </w:tcPr>
          <w:p w14:paraId="21322CCE" w14:textId="31D00760" w:rsidR="00332873" w:rsidRPr="00EE53EE" w:rsidRDefault="004952CB" w:rsidP="00FC323C">
            <w:pPr>
              <w:rPr>
                <w:b/>
              </w:rPr>
            </w:pPr>
            <w:r w:rsidRPr="00A46701">
              <w:rPr>
                <w:b/>
                <w:color w:val="FF0000"/>
              </w:rPr>
              <w:t>Nummerlappar</w:t>
            </w:r>
          </w:p>
        </w:tc>
        <w:tc>
          <w:tcPr>
            <w:tcW w:w="6662" w:type="dxa"/>
          </w:tcPr>
          <w:p w14:paraId="1CED95F5" w14:textId="16805882" w:rsidR="00332873" w:rsidRPr="00332873" w:rsidRDefault="004952CB" w:rsidP="00332873">
            <w:pPr>
              <w:pStyle w:val="Brdtext"/>
              <w:rPr>
                <w:rStyle w:val="BrdtextChar"/>
                <w:color w:val="FF0000"/>
              </w:rPr>
            </w:pPr>
            <w:r w:rsidRPr="004952CB">
              <w:rPr>
                <w:rStyle w:val="BrdtextChar"/>
                <w:color w:val="FF0000"/>
              </w:rPr>
              <w:t>Bäres av DH12-DH16. Självservering av självhäftande nummerlappar vid starten.</w:t>
            </w:r>
          </w:p>
        </w:tc>
      </w:tr>
      <w:tr w:rsidR="004952CB" w:rsidRPr="00FC323C" w14:paraId="018FA8A9" w14:textId="77777777" w:rsidTr="000153B7">
        <w:tc>
          <w:tcPr>
            <w:tcW w:w="2410" w:type="dxa"/>
          </w:tcPr>
          <w:p w14:paraId="4F071563" w14:textId="05F86AB8" w:rsidR="004952CB" w:rsidRPr="00A46701" w:rsidRDefault="004952CB" w:rsidP="00FC323C">
            <w:pPr>
              <w:rPr>
                <w:b/>
                <w:color w:val="FF0000"/>
              </w:rPr>
            </w:pPr>
            <w:r w:rsidRPr="004952CB">
              <w:rPr>
                <w:b/>
              </w:rPr>
              <w:t>Startmetod</w:t>
            </w:r>
          </w:p>
        </w:tc>
        <w:tc>
          <w:tcPr>
            <w:tcW w:w="6662" w:type="dxa"/>
          </w:tcPr>
          <w:p w14:paraId="5DCC4C15" w14:textId="18163613" w:rsidR="004952CB" w:rsidRPr="004952CB" w:rsidRDefault="004952CB" w:rsidP="004952CB">
            <w:pPr>
              <w:pStyle w:val="Brdtext"/>
              <w:rPr>
                <w:rStyle w:val="BrdtextChar"/>
                <w:color w:val="FF0000"/>
              </w:rPr>
            </w:pPr>
            <w:r w:rsidRPr="004952CB">
              <w:rPr>
                <w:rStyle w:val="BrdtextChar"/>
                <w:color w:val="FF0000"/>
              </w:rPr>
              <w:t>DH1</w:t>
            </w:r>
            <w:r w:rsidR="00A04C76">
              <w:rPr>
                <w:rStyle w:val="BrdtextChar"/>
                <w:color w:val="FF0000"/>
              </w:rPr>
              <w:t>6</w:t>
            </w:r>
            <w:r w:rsidRPr="004952CB">
              <w:rPr>
                <w:rStyle w:val="BrdtextChar"/>
                <w:color w:val="FF0000"/>
              </w:rPr>
              <w:t>-DH90 får kartan i startögonblicket. DH10-DH1</w:t>
            </w:r>
            <w:r w:rsidR="00A04C76">
              <w:rPr>
                <w:rStyle w:val="BrdtextChar"/>
                <w:color w:val="FF0000"/>
              </w:rPr>
              <w:t>4</w:t>
            </w:r>
            <w:r w:rsidRPr="004952CB">
              <w:rPr>
                <w:rStyle w:val="BrdtextChar"/>
                <w:color w:val="FF0000"/>
              </w:rPr>
              <w:t xml:space="preserve"> kartan 1 min före start. Öppna klasser har startstämpling.</w:t>
            </w:r>
          </w:p>
        </w:tc>
      </w:tr>
      <w:tr w:rsidR="004952CB" w:rsidRPr="00FC323C" w14:paraId="73E2B3A3" w14:textId="77777777" w:rsidTr="000153B7">
        <w:tc>
          <w:tcPr>
            <w:tcW w:w="2410" w:type="dxa"/>
          </w:tcPr>
          <w:p w14:paraId="5B38B251" w14:textId="13B80B2B" w:rsidR="004952CB" w:rsidRPr="00FC323C" w:rsidRDefault="0088459F" w:rsidP="00975515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>Kontroller</w:t>
            </w:r>
          </w:p>
        </w:tc>
        <w:tc>
          <w:tcPr>
            <w:tcW w:w="6662" w:type="dxa"/>
          </w:tcPr>
          <w:p w14:paraId="291DB62D" w14:textId="70DDED8F" w:rsidR="004952CB" w:rsidRPr="0088459F" w:rsidRDefault="0088459F" w:rsidP="0088459F">
            <w:pPr>
              <w:pStyle w:val="Brdtext"/>
            </w:pPr>
            <w:r w:rsidRPr="0088459F">
              <w:rPr>
                <w:rStyle w:val="BrdtextChar"/>
              </w:rPr>
              <w:t xml:space="preserve">Vid kontrollen finns OL-skärm, stämplingsenhet och </w:t>
            </w:r>
            <w:r w:rsidRPr="00550F20">
              <w:rPr>
                <w:rStyle w:val="BrdtextChar"/>
                <w:color w:val="FF0000"/>
              </w:rPr>
              <w:t>stiftklämma</w:t>
            </w:r>
            <w:r w:rsidRPr="0088459F">
              <w:rPr>
                <w:rStyle w:val="BrdtextChar"/>
              </w:rPr>
              <w:t xml:space="preserve">.  </w:t>
            </w:r>
            <w:r w:rsidRPr="00550F20">
              <w:rPr>
                <w:rStyle w:val="BrdtextChar"/>
                <w:color w:val="FF0000"/>
              </w:rPr>
              <w:t xml:space="preserve">Erhåller du inte klarsignal stämplar du i reservruta på kartan med </w:t>
            </w:r>
            <w:r w:rsidRPr="00550F20">
              <w:rPr>
                <w:rStyle w:val="BrdtextChar"/>
                <w:color w:val="FF0000"/>
              </w:rPr>
              <w:lastRenderedPageBreak/>
              <w:t xml:space="preserve">stiftklämma och meddelar </w:t>
            </w:r>
            <w:proofErr w:type="spellStart"/>
            <w:r w:rsidRPr="00550F20">
              <w:rPr>
                <w:rStyle w:val="BrdtextChar"/>
                <w:color w:val="FF0000"/>
              </w:rPr>
              <w:t>sekreteriatsfunktionär</w:t>
            </w:r>
            <w:proofErr w:type="spellEnd"/>
            <w:r w:rsidRPr="00550F20">
              <w:rPr>
                <w:rStyle w:val="BrdtextChar"/>
                <w:color w:val="FF0000"/>
              </w:rPr>
              <w:t xml:space="preserve"> vid målgång. </w:t>
            </w:r>
            <w:r w:rsidRPr="0088459F">
              <w:rPr>
                <w:color w:val="FF0000"/>
              </w:rPr>
              <w:t>Kontrollerna sitter mycket tätt, kontrollera kodsiffran!</w:t>
            </w:r>
          </w:p>
        </w:tc>
      </w:tr>
      <w:tr w:rsidR="004952CB" w:rsidRPr="00FC323C" w14:paraId="705BC17D" w14:textId="77777777" w:rsidTr="000153B7">
        <w:tc>
          <w:tcPr>
            <w:tcW w:w="2410" w:type="dxa"/>
          </w:tcPr>
          <w:p w14:paraId="5B126581" w14:textId="71A31EFD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lastRenderedPageBreak/>
              <w:t>Vätska</w:t>
            </w:r>
          </w:p>
        </w:tc>
        <w:tc>
          <w:tcPr>
            <w:tcW w:w="6662" w:type="dxa"/>
          </w:tcPr>
          <w:p w14:paraId="315DA3A5" w14:textId="0E05D109" w:rsidR="004952CB" w:rsidRPr="006639F9" w:rsidRDefault="0088459F" w:rsidP="00975515">
            <w:pPr>
              <w:pStyle w:val="Brdtext"/>
              <w:rPr>
                <w:rFonts w:ascii="Calibri" w:hAnsi="Calibri" w:cs="Calibri"/>
                <w:bCs/>
                <w:i/>
                <w:shd w:val="clear" w:color="auto" w:fill="FFFFFF"/>
              </w:rPr>
            </w:pPr>
            <w:r w:rsidRPr="0088459F">
              <w:rPr>
                <w:color w:val="FF0000"/>
              </w:rPr>
              <w:t xml:space="preserve">Vätska (vatten och sportdryck) finns vid en kontroll på banan, vid varvningskontroll på arenan samt vid vätskedepåer utmed en väg. Vi är tacksamma om ni inte springer </w:t>
            </w:r>
            <w:proofErr w:type="gramStart"/>
            <w:r w:rsidRPr="0088459F">
              <w:rPr>
                <w:color w:val="FF0000"/>
              </w:rPr>
              <w:t>iväg</w:t>
            </w:r>
            <w:proofErr w:type="gramEnd"/>
            <w:r w:rsidRPr="0088459F">
              <w:rPr>
                <w:color w:val="FF0000"/>
              </w:rPr>
              <w:t xml:space="preserve"> med muggen.</w:t>
            </w:r>
          </w:p>
        </w:tc>
      </w:tr>
      <w:tr w:rsidR="004952CB" w:rsidRPr="00FC323C" w14:paraId="284B581B" w14:textId="77777777" w:rsidTr="000153B7">
        <w:tc>
          <w:tcPr>
            <w:tcW w:w="2410" w:type="dxa"/>
          </w:tcPr>
          <w:p w14:paraId="0B1ABC5E" w14:textId="1F552222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b/>
              </w:rPr>
              <w:t>Skuggning</w:t>
            </w:r>
          </w:p>
        </w:tc>
        <w:tc>
          <w:tcPr>
            <w:tcW w:w="6662" w:type="dxa"/>
          </w:tcPr>
          <w:p w14:paraId="42ED252C" w14:textId="3BC23B3F" w:rsidR="0088459F" w:rsidRPr="0088459F" w:rsidRDefault="0088459F" w:rsidP="0088459F">
            <w:pPr>
              <w:pStyle w:val="Brdtext"/>
              <w:rPr>
                <w:color w:val="FF0000"/>
              </w:rPr>
            </w:pPr>
            <w:r w:rsidRPr="0088459F">
              <w:rPr>
                <w:color w:val="FF0000"/>
              </w:rPr>
              <w:t>Skuggning får utföras i alla öppna klasser. Den som skuggat får senare inte delta i ungdomsklass eller i rankingmeriterande klasser (DH18-DH21) i tävlingen. Skuggkartor finns för Inskolning</w:t>
            </w:r>
            <w:r w:rsidR="00A04C76">
              <w:rPr>
                <w:color w:val="FF0000"/>
              </w:rPr>
              <w:t xml:space="preserve"> 2,0 km och</w:t>
            </w:r>
            <w:r w:rsidRPr="0088459F">
              <w:rPr>
                <w:color w:val="FF0000"/>
              </w:rPr>
              <w:t xml:space="preserve"> </w:t>
            </w:r>
            <w:r w:rsidR="00A04C76">
              <w:rPr>
                <w:color w:val="FF0000"/>
              </w:rPr>
              <w:t>Vit</w:t>
            </w:r>
            <w:r w:rsidRPr="0088459F">
              <w:rPr>
                <w:color w:val="FF0000"/>
              </w:rPr>
              <w:t xml:space="preserve"> 2,0</w:t>
            </w:r>
            <w:r w:rsidR="00A04C76">
              <w:rPr>
                <w:color w:val="FF0000"/>
              </w:rPr>
              <w:t xml:space="preserve"> km</w:t>
            </w:r>
            <w:r w:rsidRPr="0088459F">
              <w:rPr>
                <w:color w:val="FF0000"/>
              </w:rPr>
              <w:t>.</w:t>
            </w:r>
          </w:p>
          <w:p w14:paraId="1BB9219E" w14:textId="3C9F8103" w:rsidR="004952CB" w:rsidRPr="00FC323C" w:rsidRDefault="0088459F" w:rsidP="0088459F">
            <w:pPr>
              <w:pStyle w:val="Brdtext"/>
              <w:rPr>
                <w:color w:val="000000"/>
              </w:rPr>
            </w:pPr>
            <w:r w:rsidRPr="0088459F">
              <w:rPr>
                <w:color w:val="FF0000"/>
              </w:rPr>
              <w:t xml:space="preserve">(Vid DM gäller </w:t>
            </w:r>
            <w:proofErr w:type="gramStart"/>
            <w:r w:rsidRPr="0088459F">
              <w:rPr>
                <w:color w:val="FF0000"/>
              </w:rPr>
              <w:t>istället</w:t>
            </w:r>
            <w:proofErr w:type="gramEnd"/>
            <w:r w:rsidRPr="0088459F">
              <w:rPr>
                <w:color w:val="FF0000"/>
              </w:rPr>
              <w:t xml:space="preserve"> detta: Skuggning får utföras i alla öppna klasser. Den som skuggat får senare inte delta i mästerskapsklass i tävlingen. Skuggkartor finns för Inskolning</w:t>
            </w:r>
            <w:r w:rsidR="00091265">
              <w:rPr>
                <w:color w:val="FF0000"/>
              </w:rPr>
              <w:t xml:space="preserve"> och</w:t>
            </w:r>
            <w:r w:rsidRPr="0088459F">
              <w:rPr>
                <w:color w:val="FF0000"/>
              </w:rPr>
              <w:t xml:space="preserve"> </w:t>
            </w:r>
            <w:r w:rsidR="00A04C76">
              <w:rPr>
                <w:color w:val="FF0000"/>
              </w:rPr>
              <w:t>Vit</w:t>
            </w:r>
            <w:r w:rsidRPr="0088459F">
              <w:rPr>
                <w:color w:val="FF0000"/>
              </w:rPr>
              <w:t xml:space="preserve"> 2,0 </w:t>
            </w:r>
            <w:r w:rsidR="00A04C76">
              <w:rPr>
                <w:color w:val="FF0000"/>
              </w:rPr>
              <w:t>km</w:t>
            </w:r>
            <w:r w:rsidRPr="0088459F">
              <w:rPr>
                <w:color w:val="FF0000"/>
              </w:rPr>
              <w:t>.)</w:t>
            </w:r>
          </w:p>
        </w:tc>
      </w:tr>
      <w:tr w:rsidR="004952CB" w:rsidRPr="00FC323C" w14:paraId="62A8F15C" w14:textId="77777777" w:rsidTr="000153B7">
        <w:tc>
          <w:tcPr>
            <w:tcW w:w="2410" w:type="dxa"/>
          </w:tcPr>
          <w:p w14:paraId="6D7FD601" w14:textId="583FC6EF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b/>
              </w:rPr>
              <w:t>Förbjudna område</w:t>
            </w:r>
            <w:r w:rsidR="004952CB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  </w:t>
            </w:r>
          </w:p>
        </w:tc>
        <w:tc>
          <w:tcPr>
            <w:tcW w:w="6662" w:type="dxa"/>
          </w:tcPr>
          <w:p w14:paraId="5C41C82B" w14:textId="2C4128C2" w:rsidR="004952CB" w:rsidRPr="0088459F" w:rsidRDefault="0088459F" w:rsidP="0088459F">
            <w:pPr>
              <w:pStyle w:val="Brdtext"/>
            </w:pPr>
            <w:r w:rsidRPr="0088459F">
              <w:t xml:space="preserve">Respektera tomtmark och övriga på kartan markerade förbjudna områden. </w:t>
            </w:r>
            <w:r w:rsidRPr="0088459F">
              <w:rPr>
                <w:color w:val="FF0000"/>
              </w:rPr>
              <w:t>Områdena är inritade på kartan men ej snitslade i terrängen.</w:t>
            </w:r>
          </w:p>
        </w:tc>
      </w:tr>
      <w:tr w:rsidR="004952CB" w:rsidRPr="00FC323C" w14:paraId="1797673B" w14:textId="77777777" w:rsidTr="000153B7">
        <w:tc>
          <w:tcPr>
            <w:tcW w:w="2410" w:type="dxa"/>
          </w:tcPr>
          <w:p w14:paraId="06404B2A" w14:textId="3E237270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rStyle w:val="Stark"/>
                <w:color w:val="000000"/>
              </w:rPr>
              <w:t>Målgång</w:t>
            </w:r>
          </w:p>
        </w:tc>
        <w:tc>
          <w:tcPr>
            <w:tcW w:w="6662" w:type="dxa"/>
          </w:tcPr>
          <w:p w14:paraId="6B903D95" w14:textId="454E3618" w:rsidR="004952CB" w:rsidRPr="00FC323C" w:rsidRDefault="0088459F" w:rsidP="00975515">
            <w:pPr>
              <w:pStyle w:val="Brdtext"/>
              <w:rPr>
                <w:rStyle w:val="BrdtextChar"/>
                <w:color w:val="000000"/>
              </w:rPr>
            </w:pPr>
            <w:r w:rsidRPr="0088459F">
              <w:rPr>
                <w:rStyle w:val="BrdtextChar"/>
                <w:color w:val="FF0000"/>
              </w:rPr>
              <w:t>På arenan/Skogsmål, avstånd 500m.</w:t>
            </w:r>
          </w:p>
        </w:tc>
      </w:tr>
      <w:tr w:rsidR="004952CB" w:rsidRPr="00FC323C" w14:paraId="222BAA72" w14:textId="77777777" w:rsidTr="000153B7">
        <w:tc>
          <w:tcPr>
            <w:tcW w:w="2410" w:type="dxa"/>
          </w:tcPr>
          <w:p w14:paraId="265FFDB4" w14:textId="7342CC7A" w:rsidR="004952CB" w:rsidRPr="00FC323C" w:rsidRDefault="0088459F" w:rsidP="00975515">
            <w:pPr>
              <w:rPr>
                <w:rStyle w:val="Stark"/>
                <w:color w:val="000000"/>
              </w:rPr>
            </w:pPr>
            <w:r>
              <w:rPr>
                <w:b/>
              </w:rPr>
              <w:t>Byte av SI-nummer</w:t>
            </w:r>
          </w:p>
        </w:tc>
        <w:tc>
          <w:tcPr>
            <w:tcW w:w="6662" w:type="dxa"/>
          </w:tcPr>
          <w:p w14:paraId="4B94AFDE" w14:textId="73F96BB3" w:rsidR="004952CB" w:rsidRPr="00332873" w:rsidRDefault="0088459F" w:rsidP="00975515">
            <w:pPr>
              <w:pStyle w:val="Brdtext"/>
              <w:rPr>
                <w:rStyle w:val="BrdtextChar"/>
              </w:rPr>
            </w:pPr>
            <w:r w:rsidRPr="0088459F">
              <w:rPr>
                <w:rStyle w:val="BrdtextChar"/>
                <w:color w:val="FF0000"/>
              </w:rPr>
              <w:t xml:space="preserve">Gärna via e-post: </w:t>
            </w:r>
            <w:proofErr w:type="spellStart"/>
            <w:r w:rsidRPr="0088459F">
              <w:rPr>
                <w:rStyle w:val="BrdtextChar"/>
                <w:color w:val="FF0000"/>
              </w:rPr>
              <w:t>epostadress</w:t>
            </w:r>
            <w:proofErr w:type="spellEnd"/>
            <w:r w:rsidRPr="0088459F">
              <w:rPr>
                <w:rStyle w:val="BrdtextChar"/>
                <w:color w:val="FF0000"/>
              </w:rPr>
              <w:t>. På tävlingsdagen också möjligt i sekretariatet. (</w:t>
            </w:r>
            <w:r w:rsidRPr="0088459F">
              <w:rPr>
                <w:color w:val="FF0000"/>
              </w:rPr>
              <w:t>Bricknummerändring på tävlingsdagen får enligt skånsk överenskommelse debiteras med 25 kr.)</w:t>
            </w:r>
          </w:p>
        </w:tc>
      </w:tr>
      <w:tr w:rsidR="004952CB" w:rsidRPr="00FC323C" w14:paraId="13B2E7FC" w14:textId="77777777" w:rsidTr="000153B7">
        <w:tc>
          <w:tcPr>
            <w:tcW w:w="2410" w:type="dxa"/>
          </w:tcPr>
          <w:p w14:paraId="0036A63E" w14:textId="079F3C05" w:rsidR="004952CB" w:rsidRPr="00EE53EE" w:rsidRDefault="0088459F" w:rsidP="00975515">
            <w:pPr>
              <w:rPr>
                <w:b/>
              </w:rPr>
            </w:pPr>
            <w:r>
              <w:rPr>
                <w:b/>
              </w:rPr>
              <w:t>Maxtid</w:t>
            </w:r>
          </w:p>
        </w:tc>
        <w:tc>
          <w:tcPr>
            <w:tcW w:w="6662" w:type="dxa"/>
          </w:tcPr>
          <w:p w14:paraId="4B944F4C" w14:textId="71F7B965" w:rsidR="004952CB" w:rsidRPr="00332873" w:rsidRDefault="0088459F" w:rsidP="00975515">
            <w:pPr>
              <w:pStyle w:val="Brdtext"/>
              <w:rPr>
                <w:rStyle w:val="BrdtextChar"/>
              </w:rPr>
            </w:pPr>
            <w:proofErr w:type="gramStart"/>
            <w:r w:rsidRPr="0088459F">
              <w:rPr>
                <w:rStyle w:val="BrdtextChar"/>
                <w:color w:val="FF0000"/>
              </w:rPr>
              <w:t>2.5</w:t>
            </w:r>
            <w:proofErr w:type="gramEnd"/>
            <w:r w:rsidRPr="0088459F">
              <w:rPr>
                <w:rStyle w:val="BrdtextChar"/>
                <w:color w:val="FF0000"/>
              </w:rPr>
              <w:t xml:space="preserve"> h / 1h (sprint).</w:t>
            </w:r>
          </w:p>
        </w:tc>
      </w:tr>
      <w:tr w:rsidR="004952CB" w:rsidRPr="00FC323C" w14:paraId="576EC9F1" w14:textId="77777777" w:rsidTr="000153B7">
        <w:tc>
          <w:tcPr>
            <w:tcW w:w="2410" w:type="dxa"/>
          </w:tcPr>
          <w:p w14:paraId="517A7A73" w14:textId="0D2A91C1" w:rsidR="004952CB" w:rsidRPr="00EE53EE" w:rsidRDefault="0088459F" w:rsidP="00975515">
            <w:pPr>
              <w:rPr>
                <w:b/>
              </w:rPr>
            </w:pPr>
            <w:r>
              <w:rPr>
                <w:b/>
              </w:rPr>
              <w:t>Resultatredovisning</w:t>
            </w:r>
          </w:p>
        </w:tc>
        <w:tc>
          <w:tcPr>
            <w:tcW w:w="6662" w:type="dxa"/>
          </w:tcPr>
          <w:p w14:paraId="62B867B1" w14:textId="724251DA" w:rsidR="004952CB" w:rsidRPr="00332873" w:rsidRDefault="0088459F" w:rsidP="00975515">
            <w:pPr>
              <w:pStyle w:val="Brdtext"/>
              <w:rPr>
                <w:rStyle w:val="BrdtextChar"/>
                <w:color w:val="FF0000"/>
              </w:rPr>
            </w:pPr>
            <w:r w:rsidRPr="0088459F">
              <w:rPr>
                <w:rStyle w:val="BrdtextChar"/>
                <w:color w:val="FF0000"/>
              </w:rPr>
              <w:t xml:space="preserve">På arenan, Liveresultat, </w:t>
            </w:r>
            <w:proofErr w:type="spellStart"/>
            <w:r w:rsidRPr="0088459F">
              <w:rPr>
                <w:rStyle w:val="BrdtextChar"/>
                <w:color w:val="FF0000"/>
              </w:rPr>
              <w:t>Eventor</w:t>
            </w:r>
            <w:proofErr w:type="spellEnd"/>
            <w:r w:rsidRPr="0088459F">
              <w:rPr>
                <w:rStyle w:val="BrdtextChar"/>
                <w:color w:val="FF0000"/>
              </w:rPr>
              <w:t xml:space="preserve"> och </w:t>
            </w:r>
            <w:proofErr w:type="spellStart"/>
            <w:r w:rsidRPr="0088459F">
              <w:rPr>
                <w:rStyle w:val="BrdtextChar"/>
                <w:color w:val="FF0000"/>
              </w:rPr>
              <w:t>Livelox</w:t>
            </w:r>
            <w:proofErr w:type="spellEnd"/>
            <w:r w:rsidRPr="0088459F">
              <w:rPr>
                <w:rStyle w:val="BrdtextChar"/>
                <w:color w:val="FF0000"/>
              </w:rPr>
              <w:t>.</w:t>
            </w:r>
          </w:p>
        </w:tc>
      </w:tr>
      <w:tr w:rsidR="004952CB" w:rsidRPr="00FC323C" w14:paraId="01F62D30" w14:textId="77777777" w:rsidTr="000153B7">
        <w:tc>
          <w:tcPr>
            <w:tcW w:w="2410" w:type="dxa"/>
          </w:tcPr>
          <w:p w14:paraId="5045F7D2" w14:textId="6BA5F119" w:rsidR="004952CB" w:rsidRPr="00A46701" w:rsidRDefault="0088459F" w:rsidP="00975515">
            <w:pPr>
              <w:rPr>
                <w:b/>
                <w:color w:val="FF0000"/>
              </w:rPr>
            </w:pPr>
            <w:r w:rsidRPr="0088459F">
              <w:rPr>
                <w:b/>
              </w:rPr>
              <w:t>Första hjälpen</w:t>
            </w:r>
          </w:p>
        </w:tc>
        <w:tc>
          <w:tcPr>
            <w:tcW w:w="6662" w:type="dxa"/>
          </w:tcPr>
          <w:p w14:paraId="03F25010" w14:textId="231B3326" w:rsidR="004952CB" w:rsidRPr="004952CB" w:rsidRDefault="0088459F" w:rsidP="00975515">
            <w:pPr>
              <w:pStyle w:val="Brdtext"/>
              <w:rPr>
                <w:rStyle w:val="BrdtextChar"/>
                <w:color w:val="FF0000"/>
              </w:rPr>
            </w:pPr>
            <w:r w:rsidRPr="00075D2B">
              <w:rPr>
                <w:rFonts w:ascii="Calibri" w:hAnsi="Calibri" w:cs="Calibri"/>
                <w:color w:val="FF0000"/>
                <w:szCs w:val="24"/>
              </w:rPr>
              <w:t>Första hjälpen‐utrustning finns i sekretariatet.</w:t>
            </w:r>
          </w:p>
        </w:tc>
      </w:tr>
      <w:tr w:rsidR="00650444" w:rsidRPr="00FC323C" w14:paraId="396BC903" w14:textId="77777777" w:rsidTr="000153B7">
        <w:tc>
          <w:tcPr>
            <w:tcW w:w="2410" w:type="dxa"/>
          </w:tcPr>
          <w:p w14:paraId="4FCE8622" w14:textId="66AAB5C2" w:rsidR="00650444" w:rsidRPr="0088459F" w:rsidRDefault="00650444" w:rsidP="00650444">
            <w:pPr>
              <w:rPr>
                <w:b/>
              </w:rPr>
            </w:pPr>
            <w:r>
              <w:rPr>
                <w:b/>
              </w:rPr>
              <w:t>Toalett</w:t>
            </w:r>
          </w:p>
        </w:tc>
        <w:tc>
          <w:tcPr>
            <w:tcW w:w="6662" w:type="dxa"/>
          </w:tcPr>
          <w:p w14:paraId="40FCB2FF" w14:textId="3E0BCE0F" w:rsidR="00650444" w:rsidRPr="00075D2B" w:rsidRDefault="00650444" w:rsidP="00650444">
            <w:pPr>
              <w:pStyle w:val="Brdtext"/>
              <w:rPr>
                <w:rFonts w:ascii="Calibri" w:hAnsi="Calibri" w:cs="Calibri"/>
                <w:color w:val="FF0000"/>
                <w:szCs w:val="24"/>
              </w:rPr>
            </w:pPr>
            <w:r w:rsidRPr="00650444">
              <w:rPr>
                <w:color w:val="FF0000"/>
              </w:rPr>
              <w:t>I anslutning till arenan samt vid start</w:t>
            </w:r>
            <w:r>
              <w:rPr>
                <w:color w:val="FF0000"/>
              </w:rPr>
              <w:t>.</w:t>
            </w:r>
          </w:p>
        </w:tc>
      </w:tr>
      <w:tr w:rsidR="00650444" w:rsidRPr="00FC323C" w14:paraId="021991BB" w14:textId="77777777" w:rsidTr="000153B7">
        <w:tc>
          <w:tcPr>
            <w:tcW w:w="2410" w:type="dxa"/>
          </w:tcPr>
          <w:p w14:paraId="7C2EE6DB" w14:textId="106B4B31" w:rsidR="00650444" w:rsidRDefault="00650444" w:rsidP="00650444">
            <w:pPr>
              <w:rPr>
                <w:b/>
              </w:rPr>
            </w:pPr>
            <w:r>
              <w:rPr>
                <w:b/>
              </w:rPr>
              <w:t>Dusch</w:t>
            </w:r>
          </w:p>
        </w:tc>
        <w:tc>
          <w:tcPr>
            <w:tcW w:w="6662" w:type="dxa"/>
          </w:tcPr>
          <w:p w14:paraId="2E5B5D5D" w14:textId="7F30494D" w:rsidR="00650444" w:rsidRPr="0088459F" w:rsidRDefault="00650444" w:rsidP="00650444">
            <w:pPr>
              <w:pStyle w:val="Brdtext"/>
              <w:rPr>
                <w:color w:val="FF0000"/>
              </w:rPr>
            </w:pPr>
            <w:r w:rsidRPr="0088459F">
              <w:rPr>
                <w:color w:val="FF0000"/>
              </w:rPr>
              <w:t>I anslutning till arenan med tempererat vatten. Se arenakarta sist i dokumentet.</w:t>
            </w:r>
          </w:p>
        </w:tc>
      </w:tr>
      <w:tr w:rsidR="00650444" w:rsidRPr="00FC323C" w14:paraId="2752B5D1" w14:textId="77777777" w:rsidTr="000153B7">
        <w:tc>
          <w:tcPr>
            <w:tcW w:w="2410" w:type="dxa"/>
          </w:tcPr>
          <w:p w14:paraId="68686DAE" w14:textId="172918FC" w:rsidR="00650444" w:rsidRDefault="00650444" w:rsidP="00650444">
            <w:pPr>
              <w:rPr>
                <w:b/>
              </w:rPr>
            </w:pPr>
            <w:r>
              <w:rPr>
                <w:b/>
              </w:rPr>
              <w:t>Överdrag</w:t>
            </w:r>
          </w:p>
        </w:tc>
        <w:tc>
          <w:tcPr>
            <w:tcW w:w="6662" w:type="dxa"/>
          </w:tcPr>
          <w:p w14:paraId="0944969D" w14:textId="2CCF3033" w:rsidR="00650444" w:rsidRPr="0088459F" w:rsidRDefault="00650444" w:rsidP="00650444">
            <w:pPr>
              <w:pStyle w:val="Brdtext"/>
              <w:rPr>
                <w:color w:val="FF0000"/>
              </w:rPr>
            </w:pPr>
            <w:r w:rsidRPr="00650444">
              <w:rPr>
                <w:color w:val="FF0000"/>
              </w:rPr>
              <w:t>Transporteras/Transportera inte från starten till arenan.</w:t>
            </w:r>
          </w:p>
        </w:tc>
      </w:tr>
      <w:tr w:rsidR="00650444" w:rsidRPr="00FC323C" w14:paraId="27BA4DB1" w14:textId="77777777" w:rsidTr="000153B7">
        <w:tc>
          <w:tcPr>
            <w:tcW w:w="2410" w:type="dxa"/>
          </w:tcPr>
          <w:p w14:paraId="0959F766" w14:textId="51DBCE33" w:rsidR="00650444" w:rsidRPr="0088459F" w:rsidRDefault="00650444" w:rsidP="00650444">
            <w:pPr>
              <w:rPr>
                <w:b/>
              </w:rPr>
            </w:pPr>
            <w:r>
              <w:rPr>
                <w:b/>
              </w:rPr>
              <w:t>Viltrapport</w:t>
            </w:r>
          </w:p>
        </w:tc>
        <w:tc>
          <w:tcPr>
            <w:tcW w:w="6662" w:type="dxa"/>
          </w:tcPr>
          <w:p w14:paraId="5B74B7C1" w14:textId="5B02097A" w:rsidR="00650444" w:rsidRPr="00075D2B" w:rsidRDefault="00650444" w:rsidP="00650444">
            <w:pPr>
              <w:pStyle w:val="Brdtext"/>
              <w:rPr>
                <w:rFonts w:ascii="Calibri" w:hAnsi="Calibri" w:cs="Calibri"/>
                <w:color w:val="FF0000"/>
                <w:szCs w:val="24"/>
              </w:rPr>
            </w:pPr>
            <w:r w:rsidRPr="00650444">
              <w:rPr>
                <w:rFonts w:ascii="Calibri" w:hAnsi="Calibri" w:cs="Calibri"/>
                <w:color w:val="FF0000"/>
                <w:szCs w:val="24"/>
              </w:rPr>
              <w:t>I anslutning till målgång.</w:t>
            </w:r>
          </w:p>
        </w:tc>
      </w:tr>
    </w:tbl>
    <w:p w14:paraId="6FD9A100" w14:textId="77777777" w:rsidR="004B5FB7" w:rsidRDefault="004B5FB7" w:rsidP="007B75A9">
      <w:pPr>
        <w:pStyle w:val="Brdtextmedfrstaindrag"/>
        <w:rPr>
          <w:b/>
        </w:rPr>
      </w:pPr>
    </w:p>
    <w:tbl>
      <w:tblPr>
        <w:tblStyle w:val="Tabellrutn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812"/>
      </w:tblGrid>
      <w:tr w:rsidR="00650444" w:rsidRPr="00FC323C" w14:paraId="23E6BB85" w14:textId="77777777" w:rsidTr="000153B7">
        <w:tc>
          <w:tcPr>
            <w:tcW w:w="2977" w:type="dxa"/>
          </w:tcPr>
          <w:p w14:paraId="5976D81D" w14:textId="7CE5A13C" w:rsidR="00650444" w:rsidRPr="00FC323C" w:rsidRDefault="00650444" w:rsidP="00975515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lastRenderedPageBreak/>
              <w:t>Barnpassning</w:t>
            </w:r>
          </w:p>
        </w:tc>
        <w:tc>
          <w:tcPr>
            <w:tcW w:w="5812" w:type="dxa"/>
          </w:tcPr>
          <w:p w14:paraId="3F4DBA09" w14:textId="006D47B6" w:rsidR="00650444" w:rsidRPr="0088459F" w:rsidRDefault="00650444" w:rsidP="00650444">
            <w:pPr>
              <w:pStyle w:val="Brdtext"/>
            </w:pPr>
            <w:r w:rsidRPr="00650444">
              <w:t xml:space="preserve">I anslutning till arenan från </w:t>
            </w:r>
            <w:r w:rsidRPr="00650444">
              <w:rPr>
                <w:color w:val="FF0000"/>
              </w:rPr>
              <w:t>kl. 09.30.</w:t>
            </w:r>
          </w:p>
        </w:tc>
      </w:tr>
      <w:tr w:rsidR="00650444" w:rsidRPr="00FC323C" w14:paraId="7398DB31" w14:textId="77777777" w:rsidTr="000153B7">
        <w:tc>
          <w:tcPr>
            <w:tcW w:w="2977" w:type="dxa"/>
          </w:tcPr>
          <w:p w14:paraId="65B4A565" w14:textId="6BCE8276" w:rsidR="00650444" w:rsidRPr="00FC323C" w:rsidRDefault="00650444" w:rsidP="00975515">
            <w:pPr>
              <w:rPr>
                <w:rStyle w:val="Stark"/>
                <w:color w:val="000000"/>
              </w:rPr>
            </w:pPr>
            <w:proofErr w:type="spellStart"/>
            <w:r>
              <w:rPr>
                <w:rStyle w:val="Stark"/>
                <w:color w:val="000000"/>
              </w:rPr>
              <w:t>Miniknat</w:t>
            </w:r>
            <w:proofErr w:type="spellEnd"/>
          </w:p>
        </w:tc>
        <w:tc>
          <w:tcPr>
            <w:tcW w:w="5812" w:type="dxa"/>
          </w:tcPr>
          <w:p w14:paraId="5E3A09DA" w14:textId="1836D85D" w:rsidR="00650444" w:rsidRPr="00650444" w:rsidRDefault="00650444" w:rsidP="00650444">
            <w:pPr>
              <w:pStyle w:val="Brdtext"/>
            </w:pPr>
            <w:r w:rsidRPr="00CE2F79">
              <w:t xml:space="preserve">I anslutning till arenan från </w:t>
            </w:r>
            <w:r w:rsidRPr="007D5B98">
              <w:rPr>
                <w:color w:val="FF0000"/>
              </w:rPr>
              <w:t>kl. 09.30</w:t>
            </w:r>
            <w:r w:rsidRPr="00B958AF">
              <w:t>.</w:t>
            </w:r>
            <w:r>
              <w:t xml:space="preserve"> Ingen avgift.</w:t>
            </w:r>
          </w:p>
        </w:tc>
      </w:tr>
      <w:tr w:rsidR="00650444" w:rsidRPr="00FC323C" w14:paraId="7321F095" w14:textId="77777777" w:rsidTr="000153B7">
        <w:tc>
          <w:tcPr>
            <w:tcW w:w="2977" w:type="dxa"/>
          </w:tcPr>
          <w:p w14:paraId="4A1DCF53" w14:textId="6454B4CE" w:rsidR="00650444" w:rsidRPr="00FC323C" w:rsidRDefault="00650444" w:rsidP="00975515">
            <w:pPr>
              <w:rPr>
                <w:rStyle w:val="Stark"/>
                <w:color w:val="000000"/>
              </w:rPr>
            </w:pPr>
            <w:r>
              <w:rPr>
                <w:rStyle w:val="Stark"/>
                <w:color w:val="000000"/>
              </w:rPr>
              <w:t>Priser</w:t>
            </w:r>
          </w:p>
        </w:tc>
        <w:tc>
          <w:tcPr>
            <w:tcW w:w="5812" w:type="dxa"/>
          </w:tcPr>
          <w:p w14:paraId="3682E10A" w14:textId="77777777" w:rsidR="00650444" w:rsidRPr="00650444" w:rsidRDefault="00650444" w:rsidP="00650444">
            <w:pPr>
              <w:pStyle w:val="Brdtext"/>
              <w:rPr>
                <w:color w:val="FF0000"/>
              </w:rPr>
            </w:pPr>
            <w:r w:rsidRPr="00650444">
              <w:rPr>
                <w:color w:val="FF0000"/>
              </w:rPr>
              <w:t>Rikligt med priser delas ut i ungdomsklasserna DH10-16. Speakern meddelar när prisutdelning sker.</w:t>
            </w:r>
            <w:r w:rsidRPr="00650444">
              <w:rPr>
                <w:color w:val="FF0000"/>
              </w:rPr>
              <w:tab/>
              <w:t xml:space="preserve"> </w:t>
            </w:r>
          </w:p>
          <w:p w14:paraId="56000DDB" w14:textId="77777777" w:rsidR="00650444" w:rsidRPr="00650444" w:rsidRDefault="00650444" w:rsidP="00650444">
            <w:pPr>
              <w:pStyle w:val="Brdtext"/>
              <w:rPr>
                <w:color w:val="FF0000"/>
              </w:rPr>
            </w:pPr>
            <w:r w:rsidRPr="00650444">
              <w:rPr>
                <w:color w:val="FF0000"/>
              </w:rPr>
              <w:t>Samtliga deltagare upp till 12 år i de öppna klasserna erhåller pris. Priset hämtas vid prisbordet direkt efter målgång.</w:t>
            </w:r>
            <w:r w:rsidRPr="00650444">
              <w:rPr>
                <w:color w:val="FF0000"/>
              </w:rPr>
              <w:tab/>
            </w:r>
          </w:p>
          <w:p w14:paraId="5AB1D414" w14:textId="5B206080" w:rsidR="00650444" w:rsidRPr="00FC323C" w:rsidRDefault="00650444" w:rsidP="00650444">
            <w:pPr>
              <w:pStyle w:val="Brdtext"/>
              <w:rPr>
                <w:color w:val="000000"/>
              </w:rPr>
            </w:pPr>
            <w:r w:rsidRPr="00650444">
              <w:rPr>
                <w:color w:val="FF0000"/>
              </w:rPr>
              <w:t>Pris delas ut till segrarna i DH18, DH20 och DH21. Prisutdelning sker så fort klasserna är klara. 2 priser lottas ut bland segrarna i klasserna DH35 och äldre. Pristagarna anslås på resultattavlan och kan därefter hämtas vid prisbordet.</w:t>
            </w:r>
          </w:p>
        </w:tc>
      </w:tr>
      <w:tr w:rsidR="00650444" w:rsidRPr="00FC323C" w14:paraId="655BD9A9" w14:textId="77777777" w:rsidTr="000153B7">
        <w:tc>
          <w:tcPr>
            <w:tcW w:w="2977" w:type="dxa"/>
          </w:tcPr>
          <w:p w14:paraId="781784DA" w14:textId="5572A498" w:rsidR="00650444" w:rsidRPr="00FC323C" w:rsidRDefault="00650444" w:rsidP="00975515">
            <w:pPr>
              <w:rPr>
                <w:rStyle w:val="Stark"/>
                <w:color w:val="000000"/>
              </w:rPr>
            </w:pPr>
            <w:r>
              <w:rPr>
                <w:rStyle w:val="Stark"/>
                <w:color w:val="000000"/>
              </w:rPr>
              <w:t>Servering</w:t>
            </w:r>
          </w:p>
        </w:tc>
        <w:tc>
          <w:tcPr>
            <w:tcW w:w="5812" w:type="dxa"/>
          </w:tcPr>
          <w:p w14:paraId="3950A1CC" w14:textId="6000798E" w:rsidR="00650444" w:rsidRPr="0088459F" w:rsidRDefault="00650444" w:rsidP="00975515">
            <w:pPr>
              <w:pStyle w:val="Brdtext"/>
            </w:pPr>
            <w:r w:rsidRPr="00650444">
              <w:rPr>
                <w:color w:val="FF0000"/>
              </w:rPr>
              <w:t xml:space="preserve">Erkänt stort utbud för alla smaker. </w:t>
            </w:r>
            <w:proofErr w:type="spellStart"/>
            <w:r w:rsidRPr="00650444">
              <w:rPr>
                <w:color w:val="FF0000"/>
              </w:rPr>
              <w:t>Swish</w:t>
            </w:r>
            <w:proofErr w:type="spellEnd"/>
            <w:r w:rsidRPr="00650444">
              <w:rPr>
                <w:color w:val="FF0000"/>
              </w:rPr>
              <w:t xml:space="preserve"> eller kontanter.</w:t>
            </w:r>
          </w:p>
        </w:tc>
      </w:tr>
      <w:tr w:rsidR="00650444" w:rsidRPr="00FC323C" w14:paraId="626FB6FB" w14:textId="77777777" w:rsidTr="000153B7">
        <w:tc>
          <w:tcPr>
            <w:tcW w:w="2977" w:type="dxa"/>
          </w:tcPr>
          <w:p w14:paraId="0FBA1E56" w14:textId="5B970AB6" w:rsidR="00650444" w:rsidRPr="00FC323C" w:rsidRDefault="00650444" w:rsidP="00975515">
            <w:pPr>
              <w:rPr>
                <w:rStyle w:val="Stark"/>
                <w:color w:val="000000"/>
              </w:rPr>
            </w:pPr>
            <w:r>
              <w:rPr>
                <w:b/>
              </w:rPr>
              <w:t>Sportförsäljning</w:t>
            </w:r>
          </w:p>
        </w:tc>
        <w:tc>
          <w:tcPr>
            <w:tcW w:w="5812" w:type="dxa"/>
          </w:tcPr>
          <w:p w14:paraId="722A78F8" w14:textId="4B258C1F" w:rsidR="00650444" w:rsidRPr="00FC323C" w:rsidRDefault="00091265" w:rsidP="00975515">
            <w:pPr>
              <w:pStyle w:val="Brdtext"/>
              <w:rPr>
                <w:rStyle w:val="BrdtextChar"/>
                <w:color w:val="000000"/>
              </w:rPr>
            </w:pPr>
            <w:r w:rsidRPr="00091265">
              <w:rPr>
                <w:color w:val="FF0000"/>
              </w:rPr>
              <w:t xml:space="preserve">Finns (ange gärna </w:t>
            </w:r>
            <w:proofErr w:type="gramStart"/>
            <w:r w:rsidRPr="00091265">
              <w:rPr>
                <w:color w:val="FF0000"/>
              </w:rPr>
              <w:t>vem)/</w:t>
            </w:r>
            <w:proofErr w:type="gramEnd"/>
            <w:r w:rsidRPr="00091265">
              <w:rPr>
                <w:color w:val="FF0000"/>
              </w:rPr>
              <w:t>Finns inte</w:t>
            </w:r>
          </w:p>
        </w:tc>
      </w:tr>
      <w:tr w:rsidR="00650444" w:rsidRPr="00FC323C" w14:paraId="54C8189E" w14:textId="77777777" w:rsidTr="000153B7">
        <w:tc>
          <w:tcPr>
            <w:tcW w:w="2977" w:type="dxa"/>
          </w:tcPr>
          <w:p w14:paraId="72CBA2CF" w14:textId="2E1B82E7" w:rsidR="00650444" w:rsidRPr="00FC323C" w:rsidRDefault="00650444" w:rsidP="00650444">
            <w:pPr>
              <w:ind w:left="0" w:firstLine="0"/>
              <w:rPr>
                <w:rStyle w:val="Stark"/>
                <w:color w:val="000000"/>
              </w:rPr>
            </w:pPr>
            <w:r>
              <w:rPr>
                <w:b/>
              </w:rPr>
              <w:t>T</w:t>
            </w:r>
            <w:r w:rsidRPr="00C32187">
              <w:rPr>
                <w:b/>
              </w:rPr>
              <w:t>ävlingsledning</w:t>
            </w:r>
          </w:p>
        </w:tc>
        <w:tc>
          <w:tcPr>
            <w:tcW w:w="5812" w:type="dxa"/>
          </w:tcPr>
          <w:p w14:paraId="0931C10F" w14:textId="4E2801F6" w:rsidR="00650444" w:rsidRPr="00650444" w:rsidRDefault="00650444" w:rsidP="00650444">
            <w:pPr>
              <w:pStyle w:val="Brdtext"/>
              <w:rPr>
                <w:rStyle w:val="BrdtextChar"/>
                <w:color w:val="FF0000"/>
              </w:rPr>
            </w:pPr>
            <w:r w:rsidRPr="00650444">
              <w:rPr>
                <w:rStyle w:val="BrdtextChar"/>
                <w:color w:val="FF0000"/>
              </w:rPr>
              <w:t>Namn, telefon och e-post.</w:t>
            </w:r>
          </w:p>
        </w:tc>
      </w:tr>
      <w:tr w:rsidR="00650444" w:rsidRPr="00FC323C" w14:paraId="05720AC1" w14:textId="77777777" w:rsidTr="000153B7">
        <w:tc>
          <w:tcPr>
            <w:tcW w:w="2977" w:type="dxa"/>
          </w:tcPr>
          <w:p w14:paraId="1B6539C5" w14:textId="3C30D43B" w:rsidR="00650444" w:rsidRPr="00EE53EE" w:rsidRDefault="00650444" w:rsidP="00975515">
            <w:pPr>
              <w:rPr>
                <w:b/>
              </w:rPr>
            </w:pPr>
            <w:r>
              <w:rPr>
                <w:b/>
              </w:rPr>
              <w:t>Banläggare</w:t>
            </w:r>
          </w:p>
        </w:tc>
        <w:tc>
          <w:tcPr>
            <w:tcW w:w="5812" w:type="dxa"/>
          </w:tcPr>
          <w:p w14:paraId="15660247" w14:textId="4839AA20" w:rsidR="00650444" w:rsidRPr="00650444" w:rsidRDefault="00650444" w:rsidP="00650444">
            <w:pPr>
              <w:pStyle w:val="Brdtext"/>
              <w:rPr>
                <w:rStyle w:val="BrdtextChar"/>
                <w:color w:val="FF0000"/>
              </w:rPr>
            </w:pPr>
            <w:r w:rsidRPr="00650444">
              <w:rPr>
                <w:rStyle w:val="BrdtextChar"/>
                <w:color w:val="FF0000"/>
              </w:rPr>
              <w:t>Namn, telefon och/eller e-post</w:t>
            </w:r>
          </w:p>
        </w:tc>
      </w:tr>
      <w:tr w:rsidR="00650444" w:rsidRPr="00FC323C" w14:paraId="67D5384F" w14:textId="77777777" w:rsidTr="000153B7">
        <w:tc>
          <w:tcPr>
            <w:tcW w:w="2977" w:type="dxa"/>
          </w:tcPr>
          <w:p w14:paraId="031340FE" w14:textId="3BF2F05D" w:rsidR="00650444" w:rsidRPr="00EE53EE" w:rsidRDefault="00650444" w:rsidP="00975515">
            <w:pPr>
              <w:rPr>
                <w:b/>
              </w:rPr>
            </w:pPr>
            <w:r>
              <w:rPr>
                <w:b/>
              </w:rPr>
              <w:t xml:space="preserve">IT och </w:t>
            </w:r>
            <w:proofErr w:type="spellStart"/>
            <w:r>
              <w:rPr>
                <w:b/>
              </w:rPr>
              <w:t>Admin</w:t>
            </w:r>
            <w:proofErr w:type="spellEnd"/>
          </w:p>
        </w:tc>
        <w:tc>
          <w:tcPr>
            <w:tcW w:w="5812" w:type="dxa"/>
          </w:tcPr>
          <w:p w14:paraId="14B11091" w14:textId="2E43F46E" w:rsidR="00650444" w:rsidRPr="00650444" w:rsidRDefault="00650444" w:rsidP="00650444">
            <w:pPr>
              <w:pStyle w:val="Brdtext"/>
              <w:rPr>
                <w:rStyle w:val="BrdtextChar"/>
                <w:color w:val="FF0000"/>
              </w:rPr>
            </w:pPr>
            <w:r w:rsidRPr="00650444">
              <w:rPr>
                <w:rStyle w:val="BrdtextChar"/>
                <w:color w:val="FF0000"/>
              </w:rPr>
              <w:t>Namn, telefon och/eller e-post</w:t>
            </w:r>
          </w:p>
        </w:tc>
      </w:tr>
      <w:tr w:rsidR="00650444" w:rsidRPr="00FC323C" w14:paraId="413B7721" w14:textId="77777777" w:rsidTr="000153B7">
        <w:tc>
          <w:tcPr>
            <w:tcW w:w="2977" w:type="dxa"/>
          </w:tcPr>
          <w:p w14:paraId="79DE10ED" w14:textId="75732BD7" w:rsidR="00650444" w:rsidRPr="00650444" w:rsidRDefault="00650444" w:rsidP="00975515">
            <w:pPr>
              <w:rPr>
                <w:b/>
              </w:rPr>
            </w:pPr>
            <w:r>
              <w:rPr>
                <w:b/>
              </w:rPr>
              <w:t>Pressansvarig</w:t>
            </w:r>
          </w:p>
        </w:tc>
        <w:tc>
          <w:tcPr>
            <w:tcW w:w="5812" w:type="dxa"/>
          </w:tcPr>
          <w:p w14:paraId="573C5952" w14:textId="3E26E8DB" w:rsidR="00650444" w:rsidRPr="004952CB" w:rsidRDefault="00650444" w:rsidP="00650444">
            <w:pPr>
              <w:pStyle w:val="Brdtextmedfrstaindrag"/>
              <w:rPr>
                <w:rStyle w:val="BrdtextChar"/>
                <w:color w:val="FF0000"/>
              </w:rPr>
            </w:pPr>
            <w:r w:rsidRPr="009C3530">
              <w:rPr>
                <w:color w:val="FF0000"/>
              </w:rPr>
              <w:t>Namn, telefon och</w:t>
            </w:r>
            <w:r>
              <w:rPr>
                <w:color w:val="FF0000"/>
              </w:rPr>
              <w:t>/eller</w:t>
            </w:r>
            <w:r w:rsidRPr="009C3530">
              <w:rPr>
                <w:color w:val="FF0000"/>
              </w:rPr>
              <w:t xml:space="preserve"> e-post</w:t>
            </w:r>
          </w:p>
        </w:tc>
      </w:tr>
      <w:tr w:rsidR="00650444" w:rsidRPr="00FC323C" w14:paraId="49511AB0" w14:textId="77777777" w:rsidTr="000153B7">
        <w:tc>
          <w:tcPr>
            <w:tcW w:w="2977" w:type="dxa"/>
          </w:tcPr>
          <w:p w14:paraId="21560CC0" w14:textId="2B5D8A8A" w:rsidR="00650444" w:rsidRPr="0088459F" w:rsidRDefault="00650444" w:rsidP="00975515">
            <w:pPr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5812" w:type="dxa"/>
          </w:tcPr>
          <w:p w14:paraId="7D33DA78" w14:textId="23349D02" w:rsidR="00650444" w:rsidRPr="00075D2B" w:rsidRDefault="00650444" w:rsidP="00975515">
            <w:pPr>
              <w:pStyle w:val="Brdtext"/>
              <w:rPr>
                <w:rFonts w:ascii="Calibri" w:hAnsi="Calibri" w:cs="Calibri"/>
                <w:color w:val="FF0000"/>
                <w:szCs w:val="24"/>
              </w:rPr>
            </w:pPr>
            <w:r>
              <w:rPr>
                <w:rFonts w:ascii="Calibri" w:hAnsi="Calibri" w:cs="Calibri"/>
                <w:color w:val="FF0000"/>
                <w:szCs w:val="24"/>
              </w:rPr>
              <w:t>Namn</w:t>
            </w:r>
          </w:p>
        </w:tc>
      </w:tr>
      <w:tr w:rsidR="00650444" w:rsidRPr="00FC323C" w14:paraId="36AA9CE1" w14:textId="77777777" w:rsidTr="000153B7">
        <w:tc>
          <w:tcPr>
            <w:tcW w:w="2977" w:type="dxa"/>
          </w:tcPr>
          <w:p w14:paraId="4779BDC2" w14:textId="6F18679E" w:rsidR="00650444" w:rsidRDefault="00650444" w:rsidP="00975515">
            <w:pPr>
              <w:rPr>
                <w:b/>
              </w:rPr>
            </w:pPr>
            <w:r>
              <w:rPr>
                <w:b/>
              </w:rPr>
              <w:t>Ban och tävlingskontrollant</w:t>
            </w:r>
          </w:p>
        </w:tc>
        <w:tc>
          <w:tcPr>
            <w:tcW w:w="5812" w:type="dxa"/>
          </w:tcPr>
          <w:p w14:paraId="2471A3EE" w14:textId="77958547" w:rsidR="00650444" w:rsidRPr="0088459F" w:rsidRDefault="00650444" w:rsidP="00650444">
            <w:pPr>
              <w:pStyle w:val="Brdtextmedfrstaindrag"/>
              <w:rPr>
                <w:color w:val="FF0000"/>
              </w:rPr>
            </w:pPr>
            <w:r w:rsidRPr="009C3530">
              <w:rPr>
                <w:color w:val="FF0000"/>
              </w:rPr>
              <w:t>Namn, telefon och</w:t>
            </w:r>
            <w:r>
              <w:rPr>
                <w:color w:val="FF0000"/>
              </w:rPr>
              <w:t>/eller</w:t>
            </w:r>
            <w:r w:rsidRPr="009C3530">
              <w:rPr>
                <w:color w:val="FF0000"/>
              </w:rPr>
              <w:t xml:space="preserve"> e-post</w:t>
            </w:r>
          </w:p>
        </w:tc>
      </w:tr>
      <w:tr w:rsidR="00650444" w:rsidRPr="00FC323C" w14:paraId="0B46D9C9" w14:textId="77777777" w:rsidTr="000153B7">
        <w:tc>
          <w:tcPr>
            <w:tcW w:w="2977" w:type="dxa"/>
          </w:tcPr>
          <w:p w14:paraId="4A513F27" w14:textId="38DE66C7" w:rsidR="00650444" w:rsidRDefault="00650444" w:rsidP="00975515">
            <w:pPr>
              <w:rPr>
                <w:b/>
              </w:rPr>
            </w:pPr>
            <w:r>
              <w:rPr>
                <w:b/>
              </w:rPr>
              <w:t>Tävlingsjury</w:t>
            </w:r>
          </w:p>
        </w:tc>
        <w:tc>
          <w:tcPr>
            <w:tcW w:w="5812" w:type="dxa"/>
          </w:tcPr>
          <w:p w14:paraId="29F085B9" w14:textId="540887A9" w:rsidR="00650444" w:rsidRPr="0088459F" w:rsidRDefault="00650444" w:rsidP="00975515">
            <w:pPr>
              <w:pStyle w:val="Brdtext"/>
              <w:rPr>
                <w:color w:val="FF0000"/>
              </w:rPr>
            </w:pPr>
            <w:r w:rsidRPr="00650444">
              <w:rPr>
                <w:color w:val="FF0000"/>
              </w:rPr>
              <w:t>Namn, Skånes OF samt klubb</w:t>
            </w:r>
            <w:r w:rsidR="00C9310F">
              <w:rPr>
                <w:color w:val="FF0000"/>
              </w:rPr>
              <w:t>.</w:t>
            </w:r>
            <w:r w:rsidR="00091265">
              <w:rPr>
                <w:color w:val="FF0000"/>
              </w:rPr>
              <w:t xml:space="preserve"> </w:t>
            </w:r>
            <w:r w:rsidR="00091265" w:rsidRPr="00091265">
              <w:rPr>
                <w:color w:val="FF0000"/>
              </w:rPr>
              <w:t>Behövs på nationella tävlingar och Fyrklubbs men inte övriga distriktstävlingar</w:t>
            </w:r>
          </w:p>
        </w:tc>
      </w:tr>
      <w:tr w:rsidR="00650444" w:rsidRPr="00FC323C" w14:paraId="32C6240F" w14:textId="77777777" w:rsidTr="000153B7">
        <w:tc>
          <w:tcPr>
            <w:tcW w:w="2977" w:type="dxa"/>
          </w:tcPr>
          <w:p w14:paraId="381DA3C0" w14:textId="3F389419" w:rsidR="00650444" w:rsidRPr="0088459F" w:rsidRDefault="00C9310F" w:rsidP="00975515">
            <w:pPr>
              <w:rPr>
                <w:b/>
              </w:rPr>
            </w:pPr>
            <w:r>
              <w:rPr>
                <w:b/>
              </w:rPr>
              <w:t>Upplysningar</w:t>
            </w:r>
          </w:p>
        </w:tc>
        <w:tc>
          <w:tcPr>
            <w:tcW w:w="5812" w:type="dxa"/>
          </w:tcPr>
          <w:p w14:paraId="641FCB46" w14:textId="7BB739FD" w:rsidR="00650444" w:rsidRPr="00075D2B" w:rsidRDefault="00C9310F" w:rsidP="00975515">
            <w:pPr>
              <w:pStyle w:val="Brdtext"/>
              <w:rPr>
                <w:rFonts w:ascii="Calibri" w:hAnsi="Calibri" w:cs="Calibri"/>
                <w:color w:val="FF0000"/>
                <w:szCs w:val="24"/>
              </w:rPr>
            </w:pPr>
            <w:r w:rsidRPr="00C9310F">
              <w:rPr>
                <w:rFonts w:ascii="Calibri" w:hAnsi="Calibri" w:cs="Calibri"/>
                <w:color w:val="FF0000"/>
                <w:szCs w:val="24"/>
              </w:rPr>
              <w:t>Namn, telefon och e-post. Hemsideadressen.</w:t>
            </w:r>
          </w:p>
        </w:tc>
      </w:tr>
    </w:tbl>
    <w:p w14:paraId="08AF27FC" w14:textId="4006BC91" w:rsidR="00F47362" w:rsidRPr="00C9310F" w:rsidRDefault="0008328F" w:rsidP="00C9310F">
      <w:pPr>
        <w:pStyle w:val="Brdtextmedfrstaindrag"/>
      </w:pPr>
      <w:r>
        <w:rPr>
          <w:b/>
        </w:rPr>
        <w:tab/>
      </w:r>
      <w:r w:rsidR="00F47362">
        <w:rPr>
          <w:sz w:val="48"/>
          <w:szCs w:val="48"/>
        </w:rPr>
        <w:br w:type="page"/>
      </w:r>
    </w:p>
    <w:p w14:paraId="7420F495" w14:textId="62C3E7C7" w:rsidR="001D4983" w:rsidRDefault="001D4983" w:rsidP="006F0CC6">
      <w:pPr>
        <w:pStyle w:val="Rubrik2"/>
      </w:pPr>
      <w:r>
        <w:lastRenderedPageBreak/>
        <w:t>Öppna klasser</w:t>
      </w:r>
    </w:p>
    <w:p w14:paraId="109FA78B" w14:textId="77777777" w:rsidR="006F0CC6" w:rsidRPr="006F0CC6" w:rsidRDefault="006F0CC6" w:rsidP="006F0CC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871"/>
        <w:gridCol w:w="1256"/>
        <w:gridCol w:w="1240"/>
      </w:tblGrid>
      <w:tr w:rsidR="006F0CC6" w:rsidRPr="006F0CC6" w14:paraId="60B179F9" w14:textId="77777777" w:rsidTr="006F0CC6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242CC4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633FE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Banlängd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57A7A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Nivå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88870B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Kartskala</w:t>
            </w:r>
          </w:p>
        </w:tc>
      </w:tr>
      <w:tr w:rsidR="006F0CC6" w:rsidRPr="006F0CC6" w14:paraId="5541D752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14284" w14:textId="1C5D029A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Inskolning</w:t>
            </w:r>
            <w:r w:rsidR="00091265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817B80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2,2 km skuggkartor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BA427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Med gubbar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57764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067DD84B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E5422" w14:textId="210AF1BA" w:rsidR="006F0CC6" w:rsidRPr="006F0CC6" w:rsidRDefault="00091265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Vit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,0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E8A0C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2,2 km skuggkartor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2C533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4235F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091265" w:rsidRPr="006F0CC6" w14:paraId="6D2C9888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B544" w14:textId="7410D78E" w:rsidR="00091265" w:rsidRDefault="00091265" w:rsidP="006F0CC6">
            <w:pPr>
              <w:spacing w:after="160"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Vit 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EF83" w14:textId="6CBC77F9" w:rsidR="00091265" w:rsidRPr="006F0CC6" w:rsidRDefault="00091265" w:rsidP="006F0CC6">
            <w:pPr>
              <w:spacing w:after="160" w:line="240" w:lineRule="auto"/>
              <w:ind w:left="0" w:firstLine="0"/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4,0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272C" w14:textId="77777777" w:rsidR="00091265" w:rsidRPr="006F0CC6" w:rsidRDefault="00091265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6766" w14:textId="3D6FEEC4" w:rsidR="00091265" w:rsidRPr="006F0CC6" w:rsidRDefault="00091265" w:rsidP="006F0CC6">
            <w:pPr>
              <w:spacing w:after="16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7A1F51A9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F747D" w14:textId="4DF80EFB" w:rsidR="006F0CC6" w:rsidRPr="006F0CC6" w:rsidRDefault="00091265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Gul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,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849E94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2,5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44BF7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2FF0D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122E05DA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CCC96" w14:textId="40638EBF" w:rsidR="006F0CC6" w:rsidRPr="006F0CC6" w:rsidRDefault="00091265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Gul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5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916AA4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4,6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4C861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810EC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7742E93E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3470D" w14:textId="20E93812" w:rsidR="006F0CC6" w:rsidRPr="006F0CC6" w:rsidRDefault="00091265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Orange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3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,0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E982CF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3,1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C04CE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14938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091265" w:rsidRPr="006F0CC6" w14:paraId="4FCA119B" w14:textId="77777777" w:rsidTr="00A5558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166DA" w14:textId="731BF162" w:rsidR="00091265" w:rsidRPr="006F0CC6" w:rsidRDefault="00091265" w:rsidP="00A55581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Orange</w:t>
            </w: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5,0</w:t>
            </w: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3AC82" w14:textId="77777777" w:rsidR="00091265" w:rsidRPr="006F0CC6" w:rsidRDefault="00091265" w:rsidP="00A55581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3,1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9DE60C" w14:textId="77777777" w:rsidR="00091265" w:rsidRPr="006F0CC6" w:rsidRDefault="00091265" w:rsidP="00A5558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8F26A3" w14:textId="77777777" w:rsidR="00091265" w:rsidRPr="006F0CC6" w:rsidRDefault="00091265" w:rsidP="00A55581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17F89079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AF20C" w14:textId="3804EEF3" w:rsidR="006F0CC6" w:rsidRPr="006F0CC6" w:rsidRDefault="00091265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Blå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3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,0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4A063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3,1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9AA43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5C44D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6637A3BC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B24E9" w14:textId="29B4A28F" w:rsidR="006F0CC6" w:rsidRPr="006F0CC6" w:rsidRDefault="00091265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Svart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5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,0</w:t>
            </w:r>
            <w:r w:rsidR="006F0CC6"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3C5E7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5,1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BFECB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A7D5A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7 500</w:t>
            </w:r>
          </w:p>
        </w:tc>
      </w:tr>
      <w:tr w:rsidR="006F0CC6" w:rsidRPr="006F0CC6" w14:paraId="5818C054" w14:textId="77777777" w:rsidTr="006F0CC6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14C6B" w14:textId="7E067C65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Sv</w:t>
            </w:r>
            <w:r w:rsidR="00091265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art</w:t>
            </w: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 xml:space="preserve"> 7</w:t>
            </w:r>
            <w:r w:rsidR="00091265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D9F02" w14:textId="77777777" w:rsidR="006F0CC6" w:rsidRPr="006F0CC6" w:rsidRDefault="006F0CC6" w:rsidP="006F0CC6">
            <w:pPr>
              <w:spacing w:after="16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FF0000"/>
                <w:sz w:val="22"/>
                <w:lang w:eastAsia="sv-SE"/>
              </w:rPr>
              <w:t>7,1 km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9C633" w14:textId="77777777" w:rsidR="006F0CC6" w:rsidRPr="006F0CC6" w:rsidRDefault="006F0CC6" w:rsidP="006F0CC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56E63" w14:textId="77777777" w:rsidR="006F0CC6" w:rsidRPr="006F0CC6" w:rsidRDefault="006F0CC6" w:rsidP="006F0CC6">
            <w:pPr>
              <w:spacing w:after="16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6F0CC6">
              <w:rPr>
                <w:rFonts w:ascii="Calibri" w:eastAsia="Times New Roman" w:hAnsi="Calibri" w:cs="Calibri"/>
                <w:color w:val="000000"/>
                <w:sz w:val="22"/>
                <w:lang w:eastAsia="sv-SE"/>
              </w:rPr>
              <w:t>10 000</w:t>
            </w:r>
          </w:p>
        </w:tc>
      </w:tr>
    </w:tbl>
    <w:p w14:paraId="43F4A06B" w14:textId="77777777" w:rsidR="001D4983" w:rsidRPr="001D4983" w:rsidRDefault="001D4983" w:rsidP="001D4983"/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12"/>
      </w:tblGrid>
      <w:tr w:rsidR="00C9310F" w:rsidRPr="00FC323C" w14:paraId="54AD3354" w14:textId="77777777" w:rsidTr="00550F20">
        <w:tc>
          <w:tcPr>
            <w:tcW w:w="1560" w:type="dxa"/>
          </w:tcPr>
          <w:p w14:paraId="62BD122A" w14:textId="09DFAC99" w:rsidR="00C9310F" w:rsidRPr="00FC323C" w:rsidRDefault="00C9310F" w:rsidP="00975515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Anmälan</w:t>
            </w:r>
          </w:p>
        </w:tc>
        <w:tc>
          <w:tcPr>
            <w:tcW w:w="7512" w:type="dxa"/>
          </w:tcPr>
          <w:p w14:paraId="1709D5AE" w14:textId="3C2AA835" w:rsidR="00C9310F" w:rsidRDefault="00C9310F" w:rsidP="00975515">
            <w:pPr>
              <w:pStyle w:val="Brdtext"/>
              <w:rPr>
                <w:rFonts w:ascii="Calibri" w:hAnsi="Calibri" w:cs="Calibri"/>
                <w:color w:val="FF0000"/>
              </w:rPr>
            </w:pPr>
            <w:r w:rsidRPr="006F0CC6">
              <w:rPr>
                <w:rFonts w:ascii="Calibri" w:hAnsi="Calibri" w:cs="Calibri"/>
                <w:color w:val="FF0000"/>
              </w:rPr>
              <w:t xml:space="preserve">Föranmälan via </w:t>
            </w:r>
            <w:proofErr w:type="spellStart"/>
            <w:r w:rsidRPr="006F0CC6">
              <w:rPr>
                <w:rFonts w:ascii="Calibri" w:hAnsi="Calibri" w:cs="Calibri"/>
                <w:color w:val="FF0000"/>
              </w:rPr>
              <w:t>Eventor</w:t>
            </w:r>
            <w:proofErr w:type="spellEnd"/>
            <w:r w:rsidRPr="006F0CC6">
              <w:rPr>
                <w:rFonts w:ascii="Calibri" w:hAnsi="Calibri" w:cs="Calibri"/>
                <w:color w:val="FF0000"/>
              </w:rPr>
              <w:t xml:space="preserve"> till och med </w:t>
            </w:r>
            <w:r w:rsidR="00EE62F6">
              <w:rPr>
                <w:rFonts w:ascii="Calibri" w:hAnsi="Calibri" w:cs="Calibri"/>
                <w:color w:val="FF0000"/>
              </w:rPr>
              <w:t>torsdag/</w:t>
            </w:r>
            <w:r w:rsidRPr="006F0CC6">
              <w:rPr>
                <w:rFonts w:ascii="Calibri" w:hAnsi="Calibri" w:cs="Calibri"/>
                <w:color w:val="FF0000"/>
              </w:rPr>
              <w:t xml:space="preserve">fredag </w:t>
            </w:r>
            <w:r w:rsidR="00550F20">
              <w:rPr>
                <w:rFonts w:ascii="Calibri" w:hAnsi="Calibri" w:cs="Calibri"/>
                <w:color w:val="FF0000"/>
              </w:rPr>
              <w:t>x</w:t>
            </w:r>
            <w:r>
              <w:rPr>
                <w:rFonts w:ascii="Calibri" w:hAnsi="Calibri" w:cs="Calibri"/>
                <w:color w:val="FF0000"/>
              </w:rPr>
              <w:t>x</w:t>
            </w:r>
            <w:r w:rsidRPr="006F0CC6">
              <w:rPr>
                <w:rFonts w:ascii="Calibri" w:hAnsi="Calibri" w:cs="Calibri"/>
                <w:color w:val="FF0000"/>
              </w:rPr>
              <w:t>/</w:t>
            </w:r>
            <w:r>
              <w:rPr>
                <w:rFonts w:ascii="Calibri" w:hAnsi="Calibri" w:cs="Calibri"/>
                <w:color w:val="FF0000"/>
              </w:rPr>
              <w:t>x</w:t>
            </w:r>
            <w:r w:rsidR="00550F20">
              <w:rPr>
                <w:rFonts w:ascii="Calibri" w:hAnsi="Calibri" w:cs="Calibri"/>
                <w:color w:val="FF0000"/>
              </w:rPr>
              <w:t>x</w:t>
            </w:r>
            <w:r w:rsidRPr="006F0CC6">
              <w:rPr>
                <w:rFonts w:ascii="Calibri" w:hAnsi="Calibri" w:cs="Calibri"/>
                <w:color w:val="FF0000"/>
              </w:rPr>
              <w:t xml:space="preserve"> 20.00.</w:t>
            </w:r>
            <w:r w:rsidRPr="006F0CC6">
              <w:rPr>
                <w:rFonts w:ascii="Calibri" w:hAnsi="Calibri" w:cs="Calibri"/>
                <w:color w:val="FF0000"/>
              </w:rPr>
              <w:br/>
              <w:t>Anmälan under tävlingsdagen till 11.45 på arenan via webblänk:</w:t>
            </w:r>
            <w:r w:rsidR="00550F20"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="00550F20">
              <w:rPr>
                <w:rFonts w:ascii="Calibri" w:hAnsi="Calibri" w:cs="Calibri"/>
                <w:color w:val="FF0000"/>
              </w:rPr>
              <w:t>www.xxxxx.xx</w:t>
            </w:r>
            <w:proofErr w:type="spellEnd"/>
            <w:r w:rsidR="00550F20">
              <w:rPr>
                <w:rFonts w:ascii="Calibri" w:hAnsi="Calibri" w:cs="Calibri"/>
                <w:color w:val="FF0000"/>
              </w:rPr>
              <w:t xml:space="preserve">. (Klistra gärna in QR-kod). </w:t>
            </w:r>
          </w:p>
          <w:p w14:paraId="0A6EB89E" w14:textId="3D363A5D" w:rsidR="00550F20" w:rsidRPr="0088459F" w:rsidRDefault="00550F20" w:rsidP="00975515">
            <w:pPr>
              <w:pStyle w:val="Brdtext"/>
            </w:pPr>
            <w:r>
              <w:rPr>
                <w:rFonts w:ascii="Calibri" w:hAnsi="Calibri" w:cs="Calibri"/>
                <w:color w:val="FF0000"/>
              </w:rPr>
              <w:t xml:space="preserve">Om anmälningsavgiften inte skall faktureras klubben, </w:t>
            </w:r>
            <w:proofErr w:type="spellStart"/>
            <w:r>
              <w:rPr>
                <w:rFonts w:ascii="Calibri" w:hAnsi="Calibri" w:cs="Calibri"/>
                <w:color w:val="FF0000"/>
              </w:rPr>
              <w:t>swisha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nnnn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nn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nn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nn</w:t>
            </w:r>
            <w:proofErr w:type="spellEnd"/>
            <w:r>
              <w:rPr>
                <w:rFonts w:ascii="Calibri" w:hAnsi="Calibri" w:cs="Calibri"/>
                <w:color w:val="FF0000"/>
              </w:rPr>
              <w:t>. Avgift -16 år xx kr, 17 år och äldre xxx kr.</w:t>
            </w:r>
          </w:p>
        </w:tc>
      </w:tr>
    </w:tbl>
    <w:p w14:paraId="2B17B4D1" w14:textId="146BC667" w:rsidR="00A40B21" w:rsidRPr="00A40B21" w:rsidRDefault="00550F20" w:rsidP="00A40B21">
      <w:r w:rsidRPr="00BD75B8">
        <w:rPr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20778C" wp14:editId="05A71EAF">
                <wp:simplePos x="0" y="0"/>
                <wp:positionH relativeFrom="margin">
                  <wp:align>left</wp:align>
                </wp:positionH>
                <wp:positionV relativeFrom="paragraph">
                  <wp:posOffset>520700</wp:posOffset>
                </wp:positionV>
                <wp:extent cx="5753100" cy="594360"/>
                <wp:effectExtent l="0" t="0" r="0" b="0"/>
                <wp:wrapTopAndBottom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E5B5" w14:textId="77777777" w:rsidR="00BD75B8" w:rsidRPr="006B22C2" w:rsidRDefault="00BD75B8" w:rsidP="00BD75B8">
                            <w:pPr>
                              <w:pStyle w:val="Brdtextmedfrstaindrag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B22C2">
                              <w:rPr>
                                <w:sz w:val="32"/>
                                <w:szCs w:val="32"/>
                              </w:rPr>
                              <w:t>Vi tackar våra markägare för samarbetet kring helgens arrangemang och önskar deltagarna lycka till i orienteringsterrängen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778C" id="_x0000_s1027" type="#_x0000_t202" style="position:absolute;left:0;text-align:left;margin-left:0;margin-top:41pt;width:453pt;height:46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VK8gEAAMQDAAAOAAAAZHJzL2Uyb0RvYy54bWysU9tu2zAMfR+wfxD0vthJl6414hRduw4D&#10;ugvQ7gMYWY6FSaImKbGzry8lO2mxvg3zg0Cb5iHP4dHqajCa7aUPCm3N57OSM2kFNspua/7z8e7d&#10;BWchgm1Ao5U1P8jAr9Zv36x6V8kFdqgb6RmB2FD1ruZdjK4qiiA6aSDM0ElLyRa9gUivfls0HnpC&#10;N7pYlOV50aNvnEchQ6Cvt2OSrzN+20oRv7dtkJHpmtNsMZ8+n5t0FusVVFsPrlNiGgP+YQoDylLT&#10;E9QtRGA7r15BGSU8BmzjTKApsG2VkJkDsZmXf7F56MDJzIXECe4kU/h/sOLb/sH98CwOH3GgBWYS&#10;wd2j+BWYxZsO7FZee499J6GhxvMkWdG7UE2lSepQhQSy6b9iQ0uGXcQMNLTeJFWIJyN0WsDhJLoc&#10;IhP0cflheTYvKSUot7x8f3aet1JAdax2PsTPEg1LQc09LTWjw/4+xDQNVMdfUjOLd0rrvFhtWV/z&#10;y+VimQteZIyK5DutTM0vyvSMTkgkP9kmF0dQeoypgbYT60R0pByHzcBUM0mSRNhgcyAZPI42o2tB&#10;QYf+D2c9Wazm4fcOvORMf7EkZfLjMfDHYHMMwAoqrXnkbAxvYvbtSPGaJG5VZv/ceRqRrJJFmWyd&#10;vPjyPf/1fPnWTwAAAP//AwBQSwMEFAAGAAgAAAAhAN2YmrfcAAAABwEAAA8AAABkcnMvZG93bnJl&#10;di54bWxMj0FPwzAMhe9I/IfISNxYwiTKVppOE4ITEqIrB45p47XRGqc02Vb+PebETrb1np6/V2xm&#10;P4gTTtEF0nC/UCCQ2mAddRo+69e7FYiYDFkzBEINPxhhU15fFSa34UwVnnapExxCMTca+pTGXMrY&#10;9uhNXIQRibV9mLxJfE6dtJM5c7gf5FKpTHrjiD/0ZsTnHtvD7ug1bL+oenHf781Hta9cXa8VvWUH&#10;rW9v5u0TiIRz+jfDHz6jQ8lMTTiSjWLQwEWShtWSJ6trlfHSsO3xIQNZFvKSv/wFAAD//wMAUEsB&#10;Ai0AFAAGAAgAAAAhALaDOJL+AAAA4QEAABMAAAAAAAAAAAAAAAAAAAAAAFtDb250ZW50X1R5cGVz&#10;XS54bWxQSwECLQAUAAYACAAAACEAOP0h/9YAAACUAQAACwAAAAAAAAAAAAAAAAAvAQAAX3JlbHMv&#10;LnJlbHNQSwECLQAUAAYACAAAACEAJb21SvIBAADEAwAADgAAAAAAAAAAAAAAAAAuAgAAZHJzL2Uy&#10;b0RvYy54bWxQSwECLQAUAAYACAAAACEA3Ziat9wAAAAHAQAADwAAAAAAAAAAAAAAAABMBAAAZHJz&#10;L2Rvd25yZXYueG1sUEsFBgAAAAAEAAQA8wAAAFUFAAAAAA==&#10;" filled="f" stroked="f">
                <v:textbox inset="0,0,0,0">
                  <w:txbxContent>
                    <w:p w14:paraId="1B74E5B5" w14:textId="77777777" w:rsidR="00BD75B8" w:rsidRPr="006B22C2" w:rsidRDefault="00BD75B8" w:rsidP="00BD75B8">
                      <w:pPr>
                        <w:pStyle w:val="Brdtextmedfrstaindrag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B22C2">
                        <w:rPr>
                          <w:sz w:val="32"/>
                          <w:szCs w:val="32"/>
                        </w:rPr>
                        <w:t>Vi tackar våra markägare för samarbetet kring helgens arrangemang och önskar deltagarna lycka till i orienteringsterrängen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FC731A" w14:textId="7C95A870" w:rsidR="006F0CC6" w:rsidRDefault="006F0CC6" w:rsidP="006F0CC6">
      <w:pPr>
        <w:ind w:left="0" w:firstLine="0"/>
      </w:pPr>
    </w:p>
    <w:p w14:paraId="1BC95313" w14:textId="77777777" w:rsidR="001D4983" w:rsidRDefault="001D4983" w:rsidP="001D4983">
      <w:pPr>
        <w:pStyle w:val="Brdtextmedfrstaindra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Välkomna önskar</w:t>
      </w:r>
      <w:r w:rsidRPr="00A11486">
        <w:rPr>
          <w:b/>
          <w:sz w:val="36"/>
          <w:szCs w:val="36"/>
        </w:rPr>
        <w:t xml:space="preserve"> </w:t>
      </w:r>
      <w:r w:rsidRPr="00F47362">
        <w:rPr>
          <w:b/>
          <w:color w:val="FF0000"/>
          <w:sz w:val="36"/>
          <w:szCs w:val="36"/>
        </w:rPr>
        <w:t>Klubben OK</w:t>
      </w:r>
      <w:r>
        <w:rPr>
          <w:b/>
          <w:sz w:val="36"/>
          <w:szCs w:val="36"/>
        </w:rPr>
        <w:t xml:space="preserve"> </w:t>
      </w:r>
    </w:p>
    <w:p w14:paraId="2D366B91" w14:textId="77777777" w:rsidR="001D4983" w:rsidRPr="002E2736" w:rsidRDefault="001D4983" w:rsidP="001D4983"/>
    <w:sectPr w:rsidR="001D4983" w:rsidRPr="002E2736" w:rsidSect="00FC323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F241" w14:textId="77777777" w:rsidR="00483A46" w:rsidRDefault="00483A46" w:rsidP="00B9711E">
      <w:pPr>
        <w:spacing w:after="0" w:line="240" w:lineRule="auto"/>
      </w:pPr>
      <w:r>
        <w:separator/>
      </w:r>
    </w:p>
  </w:endnote>
  <w:endnote w:type="continuationSeparator" w:id="0">
    <w:p w14:paraId="06D2EEAD" w14:textId="77777777" w:rsidR="00483A46" w:rsidRDefault="00483A46" w:rsidP="00B9711E">
      <w:pPr>
        <w:spacing w:after="0" w:line="240" w:lineRule="auto"/>
      </w:pPr>
      <w:r>
        <w:continuationSeparator/>
      </w:r>
    </w:p>
  </w:endnote>
  <w:endnote w:type="continuationNotice" w:id="1">
    <w:p w14:paraId="59121865" w14:textId="77777777" w:rsidR="00483A46" w:rsidRDefault="00483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538F" w14:textId="77777777" w:rsidR="004B5FB7" w:rsidRDefault="004B5F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5A5E" w14:textId="77777777" w:rsidR="00483A46" w:rsidRDefault="00483A46" w:rsidP="00B9711E">
      <w:pPr>
        <w:spacing w:after="0" w:line="240" w:lineRule="auto"/>
      </w:pPr>
      <w:r>
        <w:separator/>
      </w:r>
    </w:p>
  </w:footnote>
  <w:footnote w:type="continuationSeparator" w:id="0">
    <w:p w14:paraId="0BC4176C" w14:textId="77777777" w:rsidR="00483A46" w:rsidRDefault="00483A46" w:rsidP="00B9711E">
      <w:pPr>
        <w:spacing w:after="0" w:line="240" w:lineRule="auto"/>
      </w:pPr>
      <w:r>
        <w:continuationSeparator/>
      </w:r>
    </w:p>
  </w:footnote>
  <w:footnote w:type="continuationNotice" w:id="1">
    <w:p w14:paraId="6942DF5D" w14:textId="77777777" w:rsidR="00483A46" w:rsidRDefault="00483A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1ACA9" w14:textId="77777777" w:rsidR="004B5FB7" w:rsidRDefault="004B5F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22C4B"/>
    <w:multiLevelType w:val="hybridMultilevel"/>
    <w:tmpl w:val="DFD22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8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A2"/>
    <w:rsid w:val="00006223"/>
    <w:rsid w:val="000114FF"/>
    <w:rsid w:val="000153B7"/>
    <w:rsid w:val="000175DA"/>
    <w:rsid w:val="00024F3F"/>
    <w:rsid w:val="00027CC3"/>
    <w:rsid w:val="00073E8A"/>
    <w:rsid w:val="00075D2B"/>
    <w:rsid w:val="0008328F"/>
    <w:rsid w:val="000874EE"/>
    <w:rsid w:val="00091265"/>
    <w:rsid w:val="000B76FA"/>
    <w:rsid w:val="000D4154"/>
    <w:rsid w:val="000D5B72"/>
    <w:rsid w:val="00100F89"/>
    <w:rsid w:val="00104976"/>
    <w:rsid w:val="00111223"/>
    <w:rsid w:val="00112A07"/>
    <w:rsid w:val="00127140"/>
    <w:rsid w:val="00127B95"/>
    <w:rsid w:val="001301BF"/>
    <w:rsid w:val="00136A84"/>
    <w:rsid w:val="00137BA9"/>
    <w:rsid w:val="00147739"/>
    <w:rsid w:val="00165DB8"/>
    <w:rsid w:val="00166BAD"/>
    <w:rsid w:val="001675CC"/>
    <w:rsid w:val="001679B5"/>
    <w:rsid w:val="00176BE9"/>
    <w:rsid w:val="001810ED"/>
    <w:rsid w:val="001844D1"/>
    <w:rsid w:val="00191149"/>
    <w:rsid w:val="00192044"/>
    <w:rsid w:val="001A4894"/>
    <w:rsid w:val="001A6F6F"/>
    <w:rsid w:val="001B3029"/>
    <w:rsid w:val="001C432F"/>
    <w:rsid w:val="001D4983"/>
    <w:rsid w:val="001E027E"/>
    <w:rsid w:val="00204C81"/>
    <w:rsid w:val="00211713"/>
    <w:rsid w:val="00217C57"/>
    <w:rsid w:val="002205E7"/>
    <w:rsid w:val="0022139D"/>
    <w:rsid w:val="00224304"/>
    <w:rsid w:val="002324B2"/>
    <w:rsid w:val="00234890"/>
    <w:rsid w:val="00234AB4"/>
    <w:rsid w:val="00254259"/>
    <w:rsid w:val="002602F7"/>
    <w:rsid w:val="00266D3A"/>
    <w:rsid w:val="002752CF"/>
    <w:rsid w:val="0028151C"/>
    <w:rsid w:val="0028542B"/>
    <w:rsid w:val="00295281"/>
    <w:rsid w:val="002B5720"/>
    <w:rsid w:val="002C0753"/>
    <w:rsid w:val="002D7BDC"/>
    <w:rsid w:val="002D7BEA"/>
    <w:rsid w:val="002E2736"/>
    <w:rsid w:val="00304211"/>
    <w:rsid w:val="003126B5"/>
    <w:rsid w:val="00322EC4"/>
    <w:rsid w:val="0033105A"/>
    <w:rsid w:val="00332873"/>
    <w:rsid w:val="0034203B"/>
    <w:rsid w:val="00342C40"/>
    <w:rsid w:val="00360194"/>
    <w:rsid w:val="003738AB"/>
    <w:rsid w:val="0037544C"/>
    <w:rsid w:val="003B593B"/>
    <w:rsid w:val="003C25B4"/>
    <w:rsid w:val="003C52BB"/>
    <w:rsid w:val="003E0A8B"/>
    <w:rsid w:val="003E3D9C"/>
    <w:rsid w:val="00402786"/>
    <w:rsid w:val="0042106F"/>
    <w:rsid w:val="004230E9"/>
    <w:rsid w:val="00426BFE"/>
    <w:rsid w:val="00427897"/>
    <w:rsid w:val="00435A06"/>
    <w:rsid w:val="0044226A"/>
    <w:rsid w:val="00450D7F"/>
    <w:rsid w:val="004553E9"/>
    <w:rsid w:val="00461057"/>
    <w:rsid w:val="0047753C"/>
    <w:rsid w:val="00483A46"/>
    <w:rsid w:val="004952CB"/>
    <w:rsid w:val="00497288"/>
    <w:rsid w:val="004B5FB7"/>
    <w:rsid w:val="004C1674"/>
    <w:rsid w:val="004C79AC"/>
    <w:rsid w:val="004D05AF"/>
    <w:rsid w:val="004D1AB2"/>
    <w:rsid w:val="00501E4A"/>
    <w:rsid w:val="00513C3A"/>
    <w:rsid w:val="00534306"/>
    <w:rsid w:val="005358DA"/>
    <w:rsid w:val="00547741"/>
    <w:rsid w:val="00550F20"/>
    <w:rsid w:val="00554C8D"/>
    <w:rsid w:val="00560D37"/>
    <w:rsid w:val="0057533A"/>
    <w:rsid w:val="0058154A"/>
    <w:rsid w:val="005832BB"/>
    <w:rsid w:val="00584E46"/>
    <w:rsid w:val="00587645"/>
    <w:rsid w:val="00594974"/>
    <w:rsid w:val="005A14CE"/>
    <w:rsid w:val="005A5B2E"/>
    <w:rsid w:val="005C4B46"/>
    <w:rsid w:val="005C7F62"/>
    <w:rsid w:val="00602734"/>
    <w:rsid w:val="006128B9"/>
    <w:rsid w:val="006137C4"/>
    <w:rsid w:val="00650444"/>
    <w:rsid w:val="0066264A"/>
    <w:rsid w:val="006639F9"/>
    <w:rsid w:val="00665B6A"/>
    <w:rsid w:val="00671B75"/>
    <w:rsid w:val="006738E6"/>
    <w:rsid w:val="006846FE"/>
    <w:rsid w:val="006908A7"/>
    <w:rsid w:val="00697720"/>
    <w:rsid w:val="006B22C2"/>
    <w:rsid w:val="006B32AE"/>
    <w:rsid w:val="006B5582"/>
    <w:rsid w:val="006E0240"/>
    <w:rsid w:val="006F0CC6"/>
    <w:rsid w:val="00703F3C"/>
    <w:rsid w:val="00706C5E"/>
    <w:rsid w:val="0071113C"/>
    <w:rsid w:val="0071225B"/>
    <w:rsid w:val="007152A2"/>
    <w:rsid w:val="00722D46"/>
    <w:rsid w:val="00723F07"/>
    <w:rsid w:val="0073262B"/>
    <w:rsid w:val="007512C9"/>
    <w:rsid w:val="00752FEA"/>
    <w:rsid w:val="00790D1B"/>
    <w:rsid w:val="00793CE3"/>
    <w:rsid w:val="00794AA8"/>
    <w:rsid w:val="007B0830"/>
    <w:rsid w:val="007B3C1A"/>
    <w:rsid w:val="007B75A9"/>
    <w:rsid w:val="007D5B98"/>
    <w:rsid w:val="007F3C52"/>
    <w:rsid w:val="007F79EB"/>
    <w:rsid w:val="00811A17"/>
    <w:rsid w:val="008125DB"/>
    <w:rsid w:val="00814A5A"/>
    <w:rsid w:val="00826767"/>
    <w:rsid w:val="00833976"/>
    <w:rsid w:val="008362E3"/>
    <w:rsid w:val="00863EE7"/>
    <w:rsid w:val="008642AD"/>
    <w:rsid w:val="00874705"/>
    <w:rsid w:val="008768CD"/>
    <w:rsid w:val="00883F80"/>
    <w:rsid w:val="0088459F"/>
    <w:rsid w:val="00897C6A"/>
    <w:rsid w:val="008A01A8"/>
    <w:rsid w:val="008A46A3"/>
    <w:rsid w:val="008C31A8"/>
    <w:rsid w:val="008D1ADB"/>
    <w:rsid w:val="008E202C"/>
    <w:rsid w:val="008F1DB4"/>
    <w:rsid w:val="00903B08"/>
    <w:rsid w:val="009110A1"/>
    <w:rsid w:val="009122F2"/>
    <w:rsid w:val="00912A4D"/>
    <w:rsid w:val="00922F69"/>
    <w:rsid w:val="00954A1E"/>
    <w:rsid w:val="00954A81"/>
    <w:rsid w:val="00966501"/>
    <w:rsid w:val="00967FB6"/>
    <w:rsid w:val="00973515"/>
    <w:rsid w:val="009A1191"/>
    <w:rsid w:val="009B7166"/>
    <w:rsid w:val="009B77E5"/>
    <w:rsid w:val="009E4DFC"/>
    <w:rsid w:val="00A04C76"/>
    <w:rsid w:val="00A11486"/>
    <w:rsid w:val="00A12AED"/>
    <w:rsid w:val="00A36B9C"/>
    <w:rsid w:val="00A40B21"/>
    <w:rsid w:val="00A42697"/>
    <w:rsid w:val="00A432AC"/>
    <w:rsid w:val="00A46701"/>
    <w:rsid w:val="00A46E28"/>
    <w:rsid w:val="00A84E0E"/>
    <w:rsid w:val="00A86572"/>
    <w:rsid w:val="00A86727"/>
    <w:rsid w:val="00AC22D6"/>
    <w:rsid w:val="00AC4648"/>
    <w:rsid w:val="00AD16CD"/>
    <w:rsid w:val="00AF0494"/>
    <w:rsid w:val="00AF4358"/>
    <w:rsid w:val="00B019A6"/>
    <w:rsid w:val="00B039C8"/>
    <w:rsid w:val="00B1049B"/>
    <w:rsid w:val="00B417C5"/>
    <w:rsid w:val="00B474A8"/>
    <w:rsid w:val="00B70898"/>
    <w:rsid w:val="00B736D3"/>
    <w:rsid w:val="00B873CB"/>
    <w:rsid w:val="00B958AF"/>
    <w:rsid w:val="00B9711E"/>
    <w:rsid w:val="00BA1D83"/>
    <w:rsid w:val="00BA607A"/>
    <w:rsid w:val="00BD75B8"/>
    <w:rsid w:val="00BF5E80"/>
    <w:rsid w:val="00C03136"/>
    <w:rsid w:val="00C0420A"/>
    <w:rsid w:val="00C07330"/>
    <w:rsid w:val="00C178BB"/>
    <w:rsid w:val="00C32187"/>
    <w:rsid w:val="00C63A8E"/>
    <w:rsid w:val="00C86628"/>
    <w:rsid w:val="00C9310F"/>
    <w:rsid w:val="00CA3FA0"/>
    <w:rsid w:val="00CA534F"/>
    <w:rsid w:val="00CB6A70"/>
    <w:rsid w:val="00CB760C"/>
    <w:rsid w:val="00CD15C7"/>
    <w:rsid w:val="00CD7F04"/>
    <w:rsid w:val="00CE2F79"/>
    <w:rsid w:val="00CE334C"/>
    <w:rsid w:val="00CE58BA"/>
    <w:rsid w:val="00D141E0"/>
    <w:rsid w:val="00D55587"/>
    <w:rsid w:val="00D72719"/>
    <w:rsid w:val="00D76030"/>
    <w:rsid w:val="00D84075"/>
    <w:rsid w:val="00DF2D5A"/>
    <w:rsid w:val="00E115DF"/>
    <w:rsid w:val="00E24972"/>
    <w:rsid w:val="00E52B4B"/>
    <w:rsid w:val="00E633C8"/>
    <w:rsid w:val="00E64A3A"/>
    <w:rsid w:val="00E67B41"/>
    <w:rsid w:val="00E71EDD"/>
    <w:rsid w:val="00E745EF"/>
    <w:rsid w:val="00E84338"/>
    <w:rsid w:val="00E914E7"/>
    <w:rsid w:val="00E91F78"/>
    <w:rsid w:val="00E931BD"/>
    <w:rsid w:val="00EA3163"/>
    <w:rsid w:val="00EA5530"/>
    <w:rsid w:val="00EE53EE"/>
    <w:rsid w:val="00EE62F6"/>
    <w:rsid w:val="00EF09EC"/>
    <w:rsid w:val="00EF32F7"/>
    <w:rsid w:val="00F22C0D"/>
    <w:rsid w:val="00F23631"/>
    <w:rsid w:val="00F26778"/>
    <w:rsid w:val="00F46732"/>
    <w:rsid w:val="00F47362"/>
    <w:rsid w:val="00F5021A"/>
    <w:rsid w:val="00F73B77"/>
    <w:rsid w:val="00F875AE"/>
    <w:rsid w:val="00FB630A"/>
    <w:rsid w:val="00FC323C"/>
    <w:rsid w:val="00FC4F53"/>
    <w:rsid w:val="00FD0E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A3C7A"/>
  <w15:docId w15:val="{C32FFC9C-0D61-4022-967F-FB0C8A46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E7"/>
    <w:pPr>
      <w:spacing w:after="240" w:line="259" w:lineRule="auto"/>
      <w:ind w:left="2268" w:hanging="2268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15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2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5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rsid w:val="00027CC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48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9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11E"/>
  </w:style>
  <w:style w:type="paragraph" w:styleId="Sidfot">
    <w:name w:val="footer"/>
    <w:basedOn w:val="Normal"/>
    <w:link w:val="SidfotChar"/>
    <w:uiPriority w:val="99"/>
    <w:unhideWhenUsed/>
    <w:rsid w:val="00B9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11E"/>
  </w:style>
  <w:style w:type="paragraph" w:styleId="Brdtext">
    <w:name w:val="Body Text"/>
    <w:basedOn w:val="Normal"/>
    <w:link w:val="BrdtextChar"/>
    <w:uiPriority w:val="99"/>
    <w:unhideWhenUsed/>
    <w:qFormat/>
    <w:rsid w:val="005A5B2E"/>
    <w:pPr>
      <w:spacing w:after="120"/>
      <w:ind w:left="0" w:firstLine="0"/>
    </w:pPr>
  </w:style>
  <w:style w:type="character" w:customStyle="1" w:styleId="BrdtextChar">
    <w:name w:val="Brödtext Char"/>
    <w:basedOn w:val="Standardstycketeckensnitt"/>
    <w:link w:val="Brdtext"/>
    <w:uiPriority w:val="99"/>
    <w:rsid w:val="005A5B2E"/>
    <w:rPr>
      <w:sz w:val="24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qFormat/>
    <w:rsid w:val="00342C40"/>
    <w:pPr>
      <w:tabs>
        <w:tab w:val="left" w:pos="3827"/>
      </w:tabs>
      <w:ind w:left="2126" w:hanging="2126"/>
      <w:jc w:val="both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342C40"/>
    <w:rPr>
      <w:sz w:val="24"/>
    </w:rPr>
  </w:style>
  <w:style w:type="character" w:styleId="Hyperlnk">
    <w:name w:val="Hyperlink"/>
    <w:basedOn w:val="Standardstycketeckensnitt"/>
    <w:uiPriority w:val="99"/>
    <w:unhideWhenUsed/>
    <w:rsid w:val="00C32187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2E27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getavstnd">
    <w:name w:val="No Spacing"/>
    <w:basedOn w:val="Normal"/>
    <w:uiPriority w:val="1"/>
    <w:qFormat/>
    <w:rsid w:val="00833976"/>
    <w:pPr>
      <w:spacing w:after="0" w:line="240" w:lineRule="auto"/>
      <w:ind w:left="0" w:firstLine="0"/>
    </w:pPr>
    <w:rPr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33976"/>
    <w:rPr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6F0CC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Revision">
    <w:name w:val="Revision"/>
    <w:hidden/>
    <w:uiPriority w:val="99"/>
    <w:semiHidden/>
    <w:rsid w:val="004B5FB7"/>
    <w:pPr>
      <w:spacing w:after="0" w:line="240" w:lineRule="auto"/>
    </w:pPr>
    <w:rPr>
      <w:sz w:val="24"/>
    </w:rPr>
  </w:style>
  <w:style w:type="paragraph" w:styleId="Kommentarer">
    <w:name w:val="annotation text"/>
    <w:basedOn w:val="Normal"/>
    <w:link w:val="KommentarerChar"/>
    <w:uiPriority w:val="99"/>
    <w:unhideWhenUsed/>
    <w:rsid w:val="004B5FB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B5FB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5FB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5FB7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4B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4B5FB7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55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0586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05CC2-0BFF-4394-8FD2-AA40C797D1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Lotta Linsefors</cp:lastModifiedBy>
  <cp:revision>3</cp:revision>
  <cp:lastPrinted>2019-09-08T05:23:00Z</cp:lastPrinted>
  <dcterms:created xsi:type="dcterms:W3CDTF">2025-03-08T08:34:00Z</dcterms:created>
  <dcterms:modified xsi:type="dcterms:W3CDTF">2025-03-08T08:35:00Z</dcterms:modified>
</cp:coreProperties>
</file>